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42E" w:rsidRDefault="0028142E" w:rsidP="0028142E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Аннотация к рабоч</w:t>
      </w:r>
      <w:r w:rsidR="00790E29">
        <w:rPr>
          <w:rFonts w:ascii="Times New Roman" w:hAnsi="Times New Roman" w:cs="Times New Roman"/>
          <w:b/>
          <w:sz w:val="24"/>
          <w:u w:val="single"/>
        </w:rPr>
        <w:t>ей программе  по литературе  в 5</w:t>
      </w:r>
      <w:r>
        <w:rPr>
          <w:rFonts w:ascii="Times New Roman" w:hAnsi="Times New Roman" w:cs="Times New Roman"/>
          <w:b/>
          <w:sz w:val="24"/>
          <w:u w:val="single"/>
        </w:rPr>
        <w:t xml:space="preserve">  классе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Название курса:</w:t>
      </w:r>
      <w:r>
        <w:rPr>
          <w:rFonts w:ascii="Times New Roman" w:hAnsi="Times New Roman" w:cs="Times New Roman"/>
          <w:sz w:val="24"/>
        </w:rPr>
        <w:t xml:space="preserve"> литература 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Класс:</w:t>
      </w:r>
      <w:r w:rsidR="00790E29">
        <w:rPr>
          <w:rFonts w:ascii="Times New Roman" w:hAnsi="Times New Roman" w:cs="Times New Roman"/>
          <w:sz w:val="24"/>
        </w:rPr>
        <w:t xml:space="preserve">  5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Количество часов:</w:t>
      </w:r>
      <w:r w:rsidR="00C7768F">
        <w:rPr>
          <w:rFonts w:ascii="Times New Roman" w:hAnsi="Times New Roman" w:cs="Times New Roman"/>
          <w:sz w:val="24"/>
        </w:rPr>
        <w:t xml:space="preserve">  100</w:t>
      </w:r>
      <w:r w:rsidR="00790E29">
        <w:rPr>
          <w:rFonts w:ascii="Times New Roman" w:hAnsi="Times New Roman" w:cs="Times New Roman"/>
          <w:sz w:val="24"/>
        </w:rPr>
        <w:t xml:space="preserve"> </w:t>
      </w:r>
      <w:proofErr w:type="gramStart"/>
      <w:r w:rsidR="00790E29">
        <w:rPr>
          <w:rFonts w:ascii="Times New Roman" w:hAnsi="Times New Roman" w:cs="Times New Roman"/>
          <w:sz w:val="24"/>
        </w:rPr>
        <w:t xml:space="preserve">( </w:t>
      </w:r>
      <w:proofErr w:type="gramEnd"/>
      <w:r w:rsidR="00790E29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часа в неделю)</w:t>
      </w:r>
    </w:p>
    <w:p w:rsidR="00790E29" w:rsidRPr="00790E29" w:rsidRDefault="0028142E" w:rsidP="00790E29">
      <w:pPr>
        <w:spacing w:after="0" w:line="240" w:lineRule="auto"/>
        <w:ind w:left="120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hAnsi="Times New Roman" w:cs="Times New Roman"/>
          <w:b/>
          <w:sz w:val="24"/>
          <w:u w:val="single"/>
        </w:rPr>
        <w:t>Учебник:</w:t>
      </w:r>
      <w:r w:rsidRPr="0028142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="00790E29"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5-й класс: учебник: в 2 частях /В.Я. </w:t>
      </w:r>
      <w:proofErr w:type="spellStart"/>
      <w:r w:rsidR="00790E29"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Коровина</w:t>
      </w:r>
      <w:proofErr w:type="gramStart"/>
      <w:r w:rsidR="00790E29"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,В</w:t>
      </w:r>
      <w:proofErr w:type="gramEnd"/>
      <w:r w:rsidR="00790E29"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.П.Журавлёв,В.И.Коровин</w:t>
      </w:r>
      <w:proofErr w:type="spellEnd"/>
      <w:r w:rsidR="00790E29"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.- 14-еизд.,перераб.-Москва: Просвещение,2023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</w:p>
    <w:p w:rsidR="0028142E" w:rsidRDefault="0028142E" w:rsidP="0028142E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Структура курса</w:t>
      </w:r>
    </w:p>
    <w:p w:rsidR="00786FD6" w:rsidRDefault="00786FD6" w:rsidP="00786FD6">
      <w:pPr>
        <w:spacing w:after="0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W w:w="10774" w:type="dxa"/>
        <w:tblCellSpacing w:w="20" w:type="nil"/>
        <w:tblInd w:w="-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0"/>
        <w:gridCol w:w="4199"/>
        <w:gridCol w:w="811"/>
        <w:gridCol w:w="1007"/>
        <w:gridCol w:w="1007"/>
        <w:gridCol w:w="3050"/>
      </w:tblGrid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/п </w:t>
            </w:r>
          </w:p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2" w:type="dxa"/>
            <w:vMerge w:val="restart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dxa"/>
            <w:gridSpan w:val="3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987" w:type="dxa"/>
            <w:vMerge w:val="restart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Конт-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ные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работы</w:t>
            </w:r>
          </w:p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-кие работы</w:t>
            </w:r>
          </w:p>
          <w:p w:rsidR="00786FD6" w:rsidRPr="00786FD6" w:rsidRDefault="00786FD6" w:rsidP="00786FD6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vMerge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10774" w:type="dxa"/>
            <w:gridSpan w:val="6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1.Мифология</w:t>
            </w: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Мифы народов России и мира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5001" w:type="dxa"/>
            <w:gridSpan w:val="3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10774" w:type="dxa"/>
            <w:gridSpan w:val="6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2.Фольклор</w:t>
            </w: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Малые жанры: пословицы, поговорки, загадки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Сказки народов России и народов мира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5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7 </w:t>
            </w:r>
          </w:p>
        </w:tc>
        <w:tc>
          <w:tcPr>
            <w:tcW w:w="5001" w:type="dxa"/>
            <w:gridSpan w:val="3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10774" w:type="dxa"/>
            <w:gridSpan w:val="6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3.Литература первой половины XIX века</w:t>
            </w: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9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А. С. Пушкин. Стихотворения (не менее трёх). «Зимнее утро», «Зимний вечер», «Няне» и др. «Сказка о мёртвой царевне и о семи богатырях».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6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0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М. Ю. Лермонтов. Стихотворение «Бородино»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Н. В. Гоголь. Повесть «Ночь перед Рождеством»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14 </w:t>
            </w:r>
          </w:p>
        </w:tc>
        <w:tc>
          <w:tcPr>
            <w:tcW w:w="5001" w:type="dxa"/>
            <w:gridSpan w:val="3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10774" w:type="dxa"/>
            <w:gridSpan w:val="6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4.Литература второй половины XIX века</w:t>
            </w: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И. С. Тургенев. Рассказ «Муму»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5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Н. А. Некрасов. Стихотворения (не менее двух). «Крестьянские дети». «Школьник» и др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Поэма «Мороз, Красный нос» (фрагмент)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4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Л. Н. Толстой. Рассказ «Кавказский пленник»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5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5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13 </w:t>
            </w:r>
          </w:p>
        </w:tc>
        <w:tc>
          <w:tcPr>
            <w:tcW w:w="5001" w:type="dxa"/>
            <w:gridSpan w:val="3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10774" w:type="dxa"/>
            <w:gridSpan w:val="6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5.Литература XIX—ХХ веков</w:t>
            </w: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Стихотворения отечественных поэтов </w:t>
            </w: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XIX—ХХ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4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5.2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Юмористические рассказы отечественных писателей XIX—XX веков. А. П. Чехов (два рассказа по выбору)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апример, «Лошадиная фамилия», «Мальчики», «Хирургия» и др.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М.М.Зощенко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А. П. Платонов. Рассказы (один по выбору)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апример, «Корова», «Никита» и др.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В. П. Астафьев. Рассказ «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Васюткино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озеро»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16 </w:t>
            </w:r>
          </w:p>
        </w:tc>
        <w:tc>
          <w:tcPr>
            <w:tcW w:w="5001" w:type="dxa"/>
            <w:gridSpan w:val="3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10774" w:type="dxa"/>
            <w:gridSpan w:val="6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6.Литература XX—XXI веков</w:t>
            </w: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К.М.Симонов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"Сын артиллериста" и др.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Произведения отечественных писателей XIX–XXI веков на тему детства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е менее двух), например, произведения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В.Г.Короленко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В. П. Катаева, В. П. Крапивина, Ю.П. Казакова, А. Г. Алексина, В. П. Астафьева, В. К.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Железникова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Ю.Я.Яковлева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Ю. И. Коваля, А. А.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Гиваргизова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М. С.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Аромштам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Н.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Ю.Абгарян</w:t>
            </w:r>
            <w:proofErr w:type="spellEnd"/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Произведения приключенческого жанра отечественных писателей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дно по выбору). Например, К. Булычёв «Девочка, с которой ничего не случится», «Миллион приключений» и др. (главы по </w:t>
            </w: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выбору)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2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3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6.4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Карим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«Эту песню мать мне пела»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4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9 </w:t>
            </w:r>
          </w:p>
        </w:tc>
        <w:tc>
          <w:tcPr>
            <w:tcW w:w="5001" w:type="dxa"/>
            <w:gridSpan w:val="3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10774" w:type="dxa"/>
            <w:gridSpan w:val="6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7.Зарубежная литература</w:t>
            </w: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Х. К. Андерсен. Сказки (одна по выбору). Например, «Снежная королева», «Соловей»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5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Зарубежная сказочная проза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дно произведение по выбору). Например,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Л.Кэрролл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. «Алиса в Стране Чудес» (главы);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Дж.Р.Р.Толкин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«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Хоббит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, или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уда и обратно» (главы) и др.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6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Зарубежная проза о детях и подростках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Сойера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» (главы); Дж. Лондон. «Сказание о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Кише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»; Р.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Брэдбери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Рассказы. Например, «Каникулы», «Звук бегущих ног», «Зелёное утро» и др.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7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Зарубежная приключенческая проза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8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4262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Зарубежная проза о животных. (одно-два произведения по выбору)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апример, Э. Сетон-Томпсон. «</w:t>
            </w:r>
            <w:proofErr w:type="gram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Королевская</w:t>
            </w:r>
            <w:proofErr w:type="gram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аналостанка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»; Дж. Даррелл. «Говорящий свёрток»; Дж. Лондон. «Белый Клык»; Дж. Р. Киплинг. «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Маугли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proofErr w:type="spellStart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Рикки-Тикки-Тави</w:t>
            </w:r>
            <w:proofErr w:type="spellEnd"/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» и др.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9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5001" w:type="dxa"/>
            <w:gridSpan w:val="3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8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0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7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1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Итоговые контрольные работы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2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15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3">
              <w:r w:rsidRPr="00786FD6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86FD6" w:rsidRPr="00786FD6" w:rsidTr="00565A80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F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0 </w:t>
            </w:r>
          </w:p>
        </w:tc>
        <w:tc>
          <w:tcPr>
            <w:tcW w:w="2987" w:type="dxa"/>
            <w:tcMar>
              <w:top w:w="50" w:type="dxa"/>
              <w:left w:w="100" w:type="dxa"/>
            </w:tcMar>
          </w:tcPr>
          <w:p w:rsidR="00786FD6" w:rsidRPr="00786FD6" w:rsidRDefault="00786FD6" w:rsidP="00786FD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6FD6" w:rsidRDefault="00786FD6" w:rsidP="0028142E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786FD6" w:rsidRDefault="00786FD6" w:rsidP="00786FD6">
      <w:pPr>
        <w:spacing w:after="0"/>
        <w:rPr>
          <w:rFonts w:ascii="Times New Roman" w:hAnsi="Times New Roman" w:cs="Times New Roman"/>
          <w:b/>
          <w:sz w:val="24"/>
          <w:u w:val="single"/>
        </w:rPr>
      </w:pPr>
    </w:p>
    <w:p w:rsidR="00786FD6" w:rsidRDefault="00786FD6" w:rsidP="00786FD6">
      <w:pPr>
        <w:spacing w:after="0"/>
        <w:rPr>
          <w:rFonts w:ascii="Times New Roman" w:hAnsi="Times New Roman" w:cs="Times New Roman"/>
          <w:b/>
          <w:sz w:val="24"/>
          <w:u w:val="single"/>
        </w:rPr>
      </w:pPr>
    </w:p>
    <w:p w:rsidR="0028142E" w:rsidRDefault="0028142E" w:rsidP="0028142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28142E" w:rsidRPr="0028142E" w:rsidRDefault="0028142E" w:rsidP="002814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2814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lastRenderedPageBreak/>
        <w:t>Планируемые  результаты освоения уч</w:t>
      </w:r>
      <w:r w:rsidR="00786FD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ебного предмета «Литература» в 5</w:t>
      </w:r>
      <w:r w:rsidRPr="002814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классе</w:t>
      </w:r>
    </w:p>
    <w:p w:rsidR="0028142E" w:rsidRPr="0028142E" w:rsidRDefault="0028142E" w:rsidP="002814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ЛИЧНОСТНЫЕ РЕЗУЛЬТАТЫ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Гражданского воспитания:</w:t>
      </w:r>
    </w:p>
    <w:p w:rsidR="00790E29" w:rsidRPr="00790E29" w:rsidRDefault="00790E29" w:rsidP="00C7768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790E29" w:rsidRPr="00790E29" w:rsidRDefault="00790E29" w:rsidP="00C7768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790E29" w:rsidRPr="00790E29" w:rsidRDefault="00790E29" w:rsidP="00C7768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неприятие любых форм экстремизма, дискриминации;</w:t>
      </w:r>
    </w:p>
    <w:p w:rsidR="00790E29" w:rsidRPr="00790E29" w:rsidRDefault="00790E29" w:rsidP="00C7768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понимание роли различных социальных институтов в жизни человека;</w:t>
      </w:r>
    </w:p>
    <w:p w:rsidR="00790E29" w:rsidRPr="00790E29" w:rsidRDefault="00790E29" w:rsidP="00C7768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790E29" w:rsidRPr="00790E29" w:rsidRDefault="00790E29" w:rsidP="00C7768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представление о способах противодействия коррупции;</w:t>
      </w:r>
    </w:p>
    <w:p w:rsidR="00790E29" w:rsidRPr="00790E29" w:rsidRDefault="00790E29" w:rsidP="00C7768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790E29" w:rsidRPr="00790E29" w:rsidRDefault="00790E29" w:rsidP="00C7768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активное участие в школьном самоуправлении;</w:t>
      </w:r>
    </w:p>
    <w:p w:rsidR="00790E29" w:rsidRPr="00790E29" w:rsidRDefault="00790E29" w:rsidP="00C7768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к участию в гуманитарной деятельности (</w:t>
      </w:r>
      <w:proofErr w:type="spell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волонтерство</w:t>
      </w:r>
      <w:proofErr w:type="spell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; помощь людям, нуждающимся в ней).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Патриотического воспитания:</w:t>
      </w:r>
    </w:p>
    <w:p w:rsidR="00790E29" w:rsidRPr="00790E29" w:rsidRDefault="00790E29" w:rsidP="00C7768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790E29" w:rsidRPr="00790E29" w:rsidRDefault="00790E29" w:rsidP="00C7768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790E29" w:rsidRPr="00790E29" w:rsidRDefault="00790E29" w:rsidP="00C7768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Духовно-нравственного воспитания:</w:t>
      </w:r>
    </w:p>
    <w:p w:rsidR="00790E29" w:rsidRPr="00790E29" w:rsidRDefault="00790E29" w:rsidP="00C7768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790E29" w:rsidRPr="00790E29" w:rsidRDefault="00790E29" w:rsidP="00C7768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790E29" w:rsidRPr="00790E29" w:rsidRDefault="00790E29" w:rsidP="00C7768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Эстетического воспитания:</w:t>
      </w:r>
    </w:p>
    <w:p w:rsidR="00790E29" w:rsidRPr="00790E29" w:rsidRDefault="00790E29" w:rsidP="00C7768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790E29" w:rsidRPr="00790E29" w:rsidRDefault="00790E29" w:rsidP="00C7768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важности художественной литературы и культуры как средства коммуникации и самовыражения;</w:t>
      </w:r>
    </w:p>
    <w:p w:rsidR="00790E29" w:rsidRPr="00790E29" w:rsidRDefault="00790E29" w:rsidP="00C7768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790E29" w:rsidRPr="00790E29" w:rsidRDefault="00790E29" w:rsidP="00C7768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стремление к самовыражению в разных видах искусства.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790E29" w:rsidRPr="00790E29" w:rsidRDefault="00790E29" w:rsidP="00C7768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осознание ценности жизни с опорой на собственный жизненный и читательский опыт; </w:t>
      </w:r>
    </w:p>
    <w:p w:rsidR="00790E29" w:rsidRPr="00790E29" w:rsidRDefault="00790E29" w:rsidP="00C7768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790E29" w:rsidRPr="00790E29" w:rsidRDefault="00790E29" w:rsidP="00C7768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интернет-среде</w:t>
      </w:r>
      <w:proofErr w:type="gram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процессе школьного литературного образования; </w:t>
      </w:r>
    </w:p>
    <w:p w:rsidR="00790E29" w:rsidRPr="00790E29" w:rsidRDefault="00790E29" w:rsidP="00C7768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90E29" w:rsidRPr="00790E29" w:rsidRDefault="00790E29" w:rsidP="00C7768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умение принимать себя и других, не осуждая;</w:t>
      </w:r>
    </w:p>
    <w:p w:rsidR="00790E29" w:rsidRPr="00790E29" w:rsidRDefault="00790E29" w:rsidP="00C7768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790E29" w:rsidRPr="00790E29" w:rsidRDefault="00790E29" w:rsidP="00C7768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уметь управлять собственным эмоциональным состоянием;</w:t>
      </w:r>
    </w:p>
    <w:p w:rsidR="00790E29" w:rsidRPr="00790E29" w:rsidRDefault="00790E29" w:rsidP="00C7768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Трудового воспитания:</w:t>
      </w:r>
    </w:p>
    <w:p w:rsidR="00790E29" w:rsidRPr="00790E29" w:rsidRDefault="00790E29" w:rsidP="00C7768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790E29" w:rsidRPr="00790E29" w:rsidRDefault="00790E29" w:rsidP="00C7768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790E29" w:rsidRPr="00790E29" w:rsidRDefault="00790E29" w:rsidP="00C7768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790E29" w:rsidRPr="00790E29" w:rsidRDefault="00790E29" w:rsidP="00C7768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готовность адаптироваться в профессиональной среде; </w:t>
      </w:r>
    </w:p>
    <w:p w:rsidR="00790E29" w:rsidRPr="00790E29" w:rsidRDefault="00790E29" w:rsidP="00C7768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790E29" w:rsidRPr="00790E29" w:rsidRDefault="00790E29" w:rsidP="00C7768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Экологического воспитания:</w:t>
      </w:r>
    </w:p>
    <w:p w:rsidR="00790E29" w:rsidRPr="00790E29" w:rsidRDefault="00790E29" w:rsidP="00C7768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790E29" w:rsidRPr="00790E29" w:rsidRDefault="00790E29" w:rsidP="00C7768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790E29" w:rsidRPr="00790E29" w:rsidRDefault="00790E29" w:rsidP="00C7768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790E29" w:rsidRPr="00790E29" w:rsidRDefault="00790E29" w:rsidP="00C7768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790E29" w:rsidRPr="00790E29" w:rsidRDefault="00790E29" w:rsidP="00C7768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к участию в практической деятельности экологической направленности.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Ценности научного познания:</w:t>
      </w:r>
    </w:p>
    <w:p w:rsidR="00790E29" w:rsidRPr="00790E29" w:rsidRDefault="00790E29" w:rsidP="00C7768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790E29" w:rsidRPr="00790E29" w:rsidRDefault="00790E29" w:rsidP="00C7768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овладение языковой и читательской культурой как средством познания мира; </w:t>
      </w:r>
    </w:p>
    <w:p w:rsidR="00790E29" w:rsidRPr="00790E29" w:rsidRDefault="00790E29" w:rsidP="00C7768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790E29" w:rsidRPr="00790E29" w:rsidRDefault="00790E29" w:rsidP="00C7768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Личностные результаты, обеспечивающие адаптацию </w:t>
      </w:r>
      <w:proofErr w:type="gramStart"/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обучающегося</w:t>
      </w:r>
      <w:proofErr w:type="gramEnd"/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к изменяющимся условиям социальной и природной среды:</w:t>
      </w:r>
    </w:p>
    <w:p w:rsidR="00790E29" w:rsidRPr="00790E29" w:rsidRDefault="00790E29" w:rsidP="00C776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790E29" w:rsidRPr="00790E29" w:rsidRDefault="00790E29" w:rsidP="00C776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изучение и оценка социальных ролей персонажей литературных произведений;</w:t>
      </w:r>
    </w:p>
    <w:p w:rsidR="00790E29" w:rsidRPr="00790E29" w:rsidRDefault="00790E29" w:rsidP="00C776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790E29" w:rsidRPr="00790E29" w:rsidRDefault="00790E29" w:rsidP="00C776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790E29" w:rsidRPr="00790E29" w:rsidRDefault="00790E29" w:rsidP="00C776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790E29" w:rsidRPr="00790E29" w:rsidRDefault="00790E29" w:rsidP="00C776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790E29" w:rsidRPr="00790E29" w:rsidRDefault="00790E29" w:rsidP="00C776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анализировать и выявлять взаимосвязи природы, общества и экономики; </w:t>
      </w:r>
    </w:p>
    <w:p w:rsidR="00790E29" w:rsidRPr="00790E29" w:rsidRDefault="00790E29" w:rsidP="00C776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790E29" w:rsidRPr="00790E29" w:rsidRDefault="00790E29" w:rsidP="00C776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790E29" w:rsidRPr="00790E29" w:rsidRDefault="00790E29" w:rsidP="00C776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воспринимать стрессовую ситуацию как вызов, требующий контрмер; </w:t>
      </w:r>
    </w:p>
    <w:p w:rsidR="00790E29" w:rsidRPr="00790E29" w:rsidRDefault="00790E29" w:rsidP="00C776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оценивать ситуацию стресса, корректировать принимаемые решения и действия; </w:t>
      </w:r>
    </w:p>
    <w:p w:rsidR="00790E29" w:rsidRPr="00790E29" w:rsidRDefault="00790E29" w:rsidP="00C776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позитивное</w:t>
      </w:r>
      <w:proofErr w:type="gram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произошедшей ситуации; </w:t>
      </w:r>
    </w:p>
    <w:p w:rsidR="00790E29" w:rsidRPr="00790E29" w:rsidRDefault="00790E29" w:rsidP="00C776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быть готовым действовать в отсутствии гарантий успеха.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МЕТАПРЕДМЕТНЫЕ РЕЗУЛЬТАТЫ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Универсальные учебные познавательные действия: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1) Базовые логические действия:</w:t>
      </w:r>
    </w:p>
    <w:p w:rsidR="00790E29" w:rsidRPr="00790E29" w:rsidRDefault="00790E29" w:rsidP="00C7768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790E29" w:rsidRPr="00790E29" w:rsidRDefault="00790E29" w:rsidP="00C7768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790E29" w:rsidRPr="00790E29" w:rsidRDefault="00790E29" w:rsidP="00C7768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790E29" w:rsidRPr="00790E29" w:rsidRDefault="00790E29" w:rsidP="00C7768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предлагать критерии для выявления закономерностей и противоречий с учётом учебной задачи;</w:t>
      </w:r>
    </w:p>
    <w:p w:rsidR="00790E29" w:rsidRPr="00790E29" w:rsidRDefault="00790E29" w:rsidP="00C7768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дефициты информации, данных, необходимых для решения поставленной учебной задачи;</w:t>
      </w:r>
    </w:p>
    <w:p w:rsidR="00790E29" w:rsidRPr="00790E29" w:rsidRDefault="00790E29" w:rsidP="00C7768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причинно-следственные связи при изучении литературных явлений и процессов;</w:t>
      </w:r>
    </w:p>
    <w:p w:rsidR="00790E29" w:rsidRPr="00790E29" w:rsidRDefault="00790E29" w:rsidP="00C7768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делать выводы с использованием дедуктивных и индуктивных умозаключений, умозаключений по аналогии;</w:t>
      </w:r>
    </w:p>
    <w:p w:rsidR="00790E29" w:rsidRPr="00790E29" w:rsidRDefault="00790E29" w:rsidP="00C7768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формулировать гипотезы об их взаимосвязях;</w:t>
      </w:r>
    </w:p>
    <w:p w:rsidR="00790E29" w:rsidRPr="00790E29" w:rsidRDefault="00790E29" w:rsidP="00C7768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2) Базовые исследовательские действия:</w:t>
      </w:r>
    </w:p>
    <w:p w:rsidR="00790E29" w:rsidRPr="00790E29" w:rsidRDefault="00790E29" w:rsidP="00C7768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90E29" w:rsidRPr="00790E29" w:rsidRDefault="00790E29" w:rsidP="00C7768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 в литературном образовании;</w:t>
      </w:r>
    </w:p>
    <w:p w:rsidR="00790E29" w:rsidRPr="00790E29" w:rsidRDefault="00790E29" w:rsidP="00C7768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790E29" w:rsidRPr="00790E29" w:rsidRDefault="00790E29" w:rsidP="00C7768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790E29" w:rsidRPr="00790E29" w:rsidRDefault="00790E29" w:rsidP="00C7768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на применимость и достоверность информацию, полученную в ходе исследования (эксперимента);</w:t>
      </w:r>
    </w:p>
    <w:p w:rsidR="00790E29" w:rsidRPr="00790E29" w:rsidRDefault="00790E29" w:rsidP="00C7768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790E29" w:rsidRPr="00790E29" w:rsidRDefault="00790E29" w:rsidP="00C7768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владеть инструментами оценки достоверности полученных выводов и обобщений;</w:t>
      </w:r>
    </w:p>
    <w:p w:rsidR="00790E29" w:rsidRPr="00790E29" w:rsidRDefault="00790E29" w:rsidP="00C7768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3) Работа с информацией:</w:t>
      </w:r>
    </w:p>
    <w:p w:rsidR="00790E29" w:rsidRPr="00790E29" w:rsidRDefault="00790E29" w:rsidP="00C7768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790E29" w:rsidRPr="00790E29" w:rsidRDefault="00790E29" w:rsidP="00C7768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790E29" w:rsidRPr="00790E29" w:rsidRDefault="00790E29" w:rsidP="00C7768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90E29" w:rsidRPr="00790E29" w:rsidRDefault="00790E29" w:rsidP="00C7768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790E29" w:rsidRPr="00790E29" w:rsidRDefault="00790E29" w:rsidP="00C7768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790E29" w:rsidRPr="00790E29" w:rsidRDefault="00790E29" w:rsidP="00C7768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эффективно запоминать и систематизировать эту информацию.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Универсальные учебные коммуникативные действия: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lastRenderedPageBreak/>
        <w:t>1) Общение:</w:t>
      </w:r>
    </w:p>
    <w:p w:rsidR="00790E29" w:rsidRPr="00790E29" w:rsidRDefault="00790E29" w:rsidP="00C7768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</w:t>
      </w:r>
    </w:p>
    <w:p w:rsidR="00790E29" w:rsidRPr="00790E29" w:rsidRDefault="00790E29" w:rsidP="00C7768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790E29" w:rsidRPr="00790E29" w:rsidRDefault="00790E29" w:rsidP="00C7768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выражать себя (свою точку зрения) в устных и письменных текстах;</w:t>
      </w:r>
    </w:p>
    <w:p w:rsidR="00790E29" w:rsidRPr="00790E29" w:rsidRDefault="00790E29" w:rsidP="00C7768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790E29" w:rsidRPr="00790E29" w:rsidRDefault="00790E29" w:rsidP="00C7768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790E29" w:rsidRPr="00790E29" w:rsidRDefault="00790E29" w:rsidP="00C7768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90E29" w:rsidRPr="00790E29" w:rsidRDefault="00790E29" w:rsidP="00C7768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790E29" w:rsidRPr="00790E29" w:rsidRDefault="00790E29" w:rsidP="00C7768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2) Совместная деятельность:</w:t>
      </w:r>
    </w:p>
    <w:p w:rsidR="00790E29" w:rsidRPr="00790E29" w:rsidRDefault="00790E29" w:rsidP="00C7768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790E29" w:rsidRPr="00790E29" w:rsidRDefault="00790E29" w:rsidP="00C7768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90E29" w:rsidRPr="00790E29" w:rsidRDefault="00790E29" w:rsidP="00C7768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уметь обобщать мнения нескольких людей;</w:t>
      </w:r>
    </w:p>
    <w:p w:rsidR="00790E29" w:rsidRPr="00790E29" w:rsidRDefault="00790E29" w:rsidP="00C7768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790E29" w:rsidRPr="00790E29" w:rsidRDefault="00790E29" w:rsidP="00C7768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790E29" w:rsidRPr="00790E29" w:rsidRDefault="00790E29" w:rsidP="00C7768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790E29" w:rsidRPr="00790E29" w:rsidRDefault="00790E29" w:rsidP="00C7768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790E29" w:rsidRPr="00790E29" w:rsidRDefault="00790E29" w:rsidP="00C7768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90E29" w:rsidRPr="00790E29" w:rsidRDefault="00790E29" w:rsidP="00C7768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790E29" w:rsidRPr="00790E29" w:rsidRDefault="00790E29" w:rsidP="00C7768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790E29" w:rsidRPr="00790E29" w:rsidRDefault="00790E29" w:rsidP="00C7768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участниками взаимодействия на литературных занятиях;</w:t>
      </w:r>
    </w:p>
    <w:p w:rsidR="00790E29" w:rsidRPr="00790E29" w:rsidRDefault="00790E29" w:rsidP="00C7768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Универсальные учебные регулятивные действия: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1) Самоорганизация:</w:t>
      </w:r>
    </w:p>
    <w:p w:rsidR="00790E29" w:rsidRPr="00790E29" w:rsidRDefault="00790E29" w:rsidP="00C7768F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790E29" w:rsidRPr="00790E29" w:rsidRDefault="00790E29" w:rsidP="00C7768F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790E29" w:rsidRPr="00790E29" w:rsidRDefault="00790E29" w:rsidP="00C7768F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90E29" w:rsidRPr="00790E29" w:rsidRDefault="00790E29" w:rsidP="00C7768F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790E29" w:rsidRPr="00790E29" w:rsidRDefault="00790E29" w:rsidP="00C7768F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делать выбор и брать ответственность за решение.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2) Самоконтроль:</w:t>
      </w:r>
    </w:p>
    <w:p w:rsidR="00790E29" w:rsidRPr="00790E29" w:rsidRDefault="00790E29" w:rsidP="00C7768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владеть способами самоконтроля, </w:t>
      </w:r>
      <w:proofErr w:type="spell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самомотивации</w:t>
      </w:r>
      <w:proofErr w:type="spell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790E29" w:rsidRPr="00790E29" w:rsidRDefault="00790E29" w:rsidP="00C7768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90E29" w:rsidRPr="00790E29" w:rsidRDefault="00790E29" w:rsidP="00C7768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объяснять причины достижения (</w:t>
      </w:r>
      <w:proofErr w:type="spell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недостижения</w:t>
      </w:r>
      <w:proofErr w:type="spell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позитивное</w:t>
      </w:r>
      <w:proofErr w:type="gram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произошедшей ситуации;</w:t>
      </w:r>
    </w:p>
    <w:p w:rsidR="00790E29" w:rsidRPr="00790E29" w:rsidRDefault="00790E29" w:rsidP="00C7768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3) Эмоциональный интеллект:</w:t>
      </w:r>
    </w:p>
    <w:p w:rsidR="00790E29" w:rsidRPr="00790E29" w:rsidRDefault="00790E29" w:rsidP="00C7768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развивать способность различать и называть собственные эмоции, управлять ими и эмоциями других;</w:t>
      </w:r>
    </w:p>
    <w:p w:rsidR="00790E29" w:rsidRPr="00790E29" w:rsidRDefault="00790E29" w:rsidP="00C7768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и анализировать причины эмоций;</w:t>
      </w:r>
    </w:p>
    <w:p w:rsidR="00790E29" w:rsidRPr="00790E29" w:rsidRDefault="00790E29" w:rsidP="00C7768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790E29" w:rsidRPr="00790E29" w:rsidRDefault="00790E29" w:rsidP="00C7768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регулировать способ выражения своих эмоций.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4) Принятие себя и других:</w:t>
      </w:r>
    </w:p>
    <w:p w:rsidR="00790E29" w:rsidRPr="00790E29" w:rsidRDefault="00790E29" w:rsidP="00C7768F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790E29" w:rsidRPr="00790E29" w:rsidRDefault="00790E29" w:rsidP="00C7768F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признавать своё право на ошибку и такое же право другого; принимать себя и других, не осуждая;</w:t>
      </w:r>
    </w:p>
    <w:p w:rsidR="00790E29" w:rsidRPr="00790E29" w:rsidRDefault="00790E29" w:rsidP="00C7768F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проявлять открытость себе и другим;</w:t>
      </w:r>
    </w:p>
    <w:p w:rsidR="00790E29" w:rsidRPr="00790E29" w:rsidRDefault="00790E29" w:rsidP="00C7768F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</w:p>
    <w:p w:rsidR="00790E29" w:rsidRPr="00790E29" w:rsidRDefault="00790E29" w:rsidP="00790E2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</w:t>
      </w: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790E29" w:rsidRPr="00790E29" w:rsidRDefault="00790E29" w:rsidP="00C7768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790E29" w:rsidRPr="00790E29" w:rsidRDefault="00790E29" w:rsidP="00C7768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эпитет, сравнение, метафора, олицетворение; аллегория; ритм, рифма;</w:t>
      </w:r>
    </w:p>
    <w:p w:rsidR="00790E29" w:rsidRPr="00790E29" w:rsidRDefault="00790E29" w:rsidP="00C7768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сопоставлять темы и сюжеты произведений, образы персонажей;</w:t>
      </w:r>
    </w:p>
    <w:p w:rsidR="00790E29" w:rsidRPr="00790E29" w:rsidRDefault="00790E29" w:rsidP="00C7768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сопоставлять с помощью </w:t>
      </w:r>
      <w:proofErr w:type="gram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учителя</w:t>
      </w:r>
      <w:proofErr w:type="gram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);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8) владеть начальными умениями интерпретации и </w:t>
      </w:r>
      <w:proofErr w:type="gram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оценки</w:t>
      </w:r>
      <w:proofErr w:type="gram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текстуально изученных произведений фольклора и литературы;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публично</w:t>
      </w:r>
      <w:proofErr w:type="gram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представлять их результаты (с учётом литературного развития обучающихся);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интернет-ресурсами</w:t>
      </w:r>
      <w:proofErr w:type="spell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, соблюдая правила информационной безопасности.</w:t>
      </w:r>
    </w:p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786FD6" w:rsidRDefault="00786FD6"/>
    <w:p w:rsidR="00786FD6" w:rsidRDefault="00786FD6"/>
    <w:p w:rsidR="00786FD6" w:rsidRDefault="00786FD6"/>
    <w:p w:rsidR="00786FD6" w:rsidRDefault="00786FD6"/>
    <w:p w:rsidR="00786FD6" w:rsidRDefault="00786FD6"/>
    <w:p w:rsidR="00786FD6" w:rsidRDefault="00786FD6"/>
    <w:p w:rsidR="00786FD6" w:rsidRDefault="00786FD6"/>
    <w:p w:rsidR="00786FD6" w:rsidRDefault="00786FD6"/>
    <w:p w:rsidR="00786FD6" w:rsidRDefault="00786FD6"/>
    <w:p w:rsidR="00786FD6" w:rsidRDefault="00786FD6"/>
    <w:p w:rsidR="00786FD6" w:rsidRDefault="00786FD6"/>
    <w:p w:rsidR="0028142E" w:rsidRDefault="0028142E" w:rsidP="0028142E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lastRenderedPageBreak/>
        <w:t>Аннотация к рабоч</w:t>
      </w:r>
      <w:r w:rsidR="00790E29">
        <w:rPr>
          <w:rFonts w:ascii="Times New Roman" w:hAnsi="Times New Roman" w:cs="Times New Roman"/>
          <w:b/>
          <w:sz w:val="24"/>
          <w:u w:val="single"/>
        </w:rPr>
        <w:t>ей программе  по литературе  в 6</w:t>
      </w:r>
      <w:r>
        <w:rPr>
          <w:rFonts w:ascii="Times New Roman" w:hAnsi="Times New Roman" w:cs="Times New Roman"/>
          <w:b/>
          <w:sz w:val="24"/>
          <w:u w:val="single"/>
        </w:rPr>
        <w:t xml:space="preserve">  классе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Название курса:</w:t>
      </w:r>
      <w:r>
        <w:rPr>
          <w:rFonts w:ascii="Times New Roman" w:hAnsi="Times New Roman" w:cs="Times New Roman"/>
          <w:sz w:val="24"/>
        </w:rPr>
        <w:t xml:space="preserve"> литература 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Класс:</w:t>
      </w:r>
      <w:r w:rsidR="00790E29">
        <w:rPr>
          <w:rFonts w:ascii="Times New Roman" w:hAnsi="Times New Roman" w:cs="Times New Roman"/>
          <w:sz w:val="24"/>
        </w:rPr>
        <w:t xml:space="preserve">  6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Количество часов:</w:t>
      </w:r>
      <w:r w:rsidR="00790E29">
        <w:rPr>
          <w:rFonts w:ascii="Times New Roman" w:hAnsi="Times New Roman" w:cs="Times New Roman"/>
          <w:sz w:val="24"/>
        </w:rPr>
        <w:t xml:space="preserve">  100  </w:t>
      </w:r>
      <w:proofErr w:type="gramStart"/>
      <w:r w:rsidR="00790E29">
        <w:rPr>
          <w:rFonts w:ascii="Times New Roman" w:hAnsi="Times New Roman" w:cs="Times New Roman"/>
          <w:sz w:val="24"/>
        </w:rPr>
        <w:t xml:space="preserve">( </w:t>
      </w:r>
      <w:proofErr w:type="gramEnd"/>
      <w:r w:rsidR="00790E29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часа в неделю)</w:t>
      </w:r>
    </w:p>
    <w:p w:rsidR="00790E29" w:rsidRPr="00790E29" w:rsidRDefault="0028142E" w:rsidP="00790E29">
      <w:pPr>
        <w:spacing w:after="0" w:line="240" w:lineRule="auto"/>
        <w:ind w:left="120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hAnsi="Times New Roman" w:cs="Times New Roman"/>
          <w:b/>
          <w:sz w:val="24"/>
          <w:u w:val="single"/>
        </w:rPr>
        <w:t>Учебник:</w:t>
      </w:r>
      <w:r w:rsidRPr="0028142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6</w:t>
      </w:r>
      <w:r w:rsidR="00790E29"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-й класс: учебник: в 2 частях /В.Я. </w:t>
      </w:r>
      <w:proofErr w:type="spellStart"/>
      <w:r w:rsidR="00790E29"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Коровина</w:t>
      </w:r>
      <w:proofErr w:type="gramStart"/>
      <w:r w:rsidR="00790E29"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,В</w:t>
      </w:r>
      <w:proofErr w:type="gramEnd"/>
      <w:r w:rsidR="00790E29"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.П.Журавлёв,В.И.Коровин</w:t>
      </w:r>
      <w:proofErr w:type="spellEnd"/>
      <w:r w:rsidR="00790E29"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.- 14-еизд.,перераб.-Москва: Просвещение,2023</w:t>
      </w:r>
    </w:p>
    <w:p w:rsidR="0028142E" w:rsidRDefault="0028142E" w:rsidP="00786FD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ar-SA"/>
        </w:rPr>
        <w:t>Структура курса</w:t>
      </w:r>
    </w:p>
    <w:p w:rsidR="00786FD6" w:rsidRDefault="00786FD6" w:rsidP="00786FD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ar-SA"/>
        </w:rPr>
      </w:pPr>
    </w:p>
    <w:tbl>
      <w:tblPr>
        <w:tblW w:w="10661" w:type="dxa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4"/>
        <w:gridCol w:w="819"/>
        <w:gridCol w:w="763"/>
        <w:gridCol w:w="1028"/>
        <w:gridCol w:w="3090"/>
      </w:tblGrid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gridSpan w:val="3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FD6" w:rsidRPr="008117A2" w:rsidTr="00786FD6">
        <w:trPr>
          <w:trHeight w:val="1056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ые</w:t>
            </w:r>
            <w:proofErr w:type="spellEnd"/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ие</w:t>
            </w:r>
            <w:proofErr w:type="spellEnd"/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Mar>
              <w:top w:w="50" w:type="dxa"/>
              <w:left w:w="100" w:type="dxa"/>
            </w:tcMar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FD6" w:rsidRPr="008117A2" w:rsidTr="00565A80">
        <w:trPr>
          <w:trHeight w:val="144"/>
          <w:tblCellSpacing w:w="20" w:type="nil"/>
        </w:trPr>
        <w:tc>
          <w:tcPr>
            <w:tcW w:w="10661" w:type="dxa"/>
            <w:gridSpan w:val="6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1.Античная литература</w:t>
            </w:r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Гомер. Поэмы «</w:t>
            </w:r>
            <w:proofErr w:type="spell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Илиада»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,«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Одиссея</w:t>
            </w:r>
            <w:proofErr w:type="spell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(фрагменты)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881" w:type="dxa"/>
            <w:gridSpan w:val="3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FD6" w:rsidRPr="008117A2" w:rsidTr="00565A80">
        <w:trPr>
          <w:trHeight w:val="144"/>
          <w:tblCellSpacing w:w="20" w:type="nil"/>
        </w:trPr>
        <w:tc>
          <w:tcPr>
            <w:tcW w:w="10661" w:type="dxa"/>
            <w:gridSpan w:val="6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2.Фольклор</w:t>
            </w:r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песни и баллады народов России и мира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 менее трёх песен и одной баллады), «Песнь о Роланде» (фрагменты), «Песнь о </w:t>
            </w:r>
            <w:proofErr w:type="spell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Нибелунгах</w:t>
            </w:r>
            <w:proofErr w:type="spell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(фрагменты), баллада «</w:t>
            </w:r>
            <w:proofErr w:type="spell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Аника</w:t>
            </w:r>
            <w:proofErr w:type="spell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-воин» и др.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4881" w:type="dxa"/>
            <w:gridSpan w:val="3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FD6" w:rsidRPr="008117A2" w:rsidTr="00565A80">
        <w:trPr>
          <w:trHeight w:val="144"/>
          <w:tblCellSpacing w:w="20" w:type="nil"/>
        </w:trPr>
        <w:tc>
          <w:tcPr>
            <w:tcW w:w="10661" w:type="dxa"/>
            <w:gridSpan w:val="6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3.Древнерусская литература</w:t>
            </w:r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«Повесть временных лет» (не менее одного фрагмента).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881" w:type="dxa"/>
            <w:gridSpan w:val="3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FD6" w:rsidRPr="008117A2" w:rsidTr="00565A80">
        <w:trPr>
          <w:trHeight w:val="144"/>
          <w:tblCellSpacing w:w="20" w:type="nil"/>
        </w:trPr>
        <w:tc>
          <w:tcPr>
            <w:tcW w:w="10661" w:type="dxa"/>
            <w:gridSpan w:val="6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4.Литература первой половины XIX века</w:t>
            </w:r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Стихотворения (не менее трёх). «Песнь о вещем Олеге», «Зимняя дорога», «Узник», «Туча» и др. Роман «Дубровский»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В. Кольцов. 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 не менее двух).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«Косарь», «Соловей и др.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4881" w:type="dxa"/>
            <w:gridSpan w:val="3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FD6" w:rsidRPr="008117A2" w:rsidTr="00565A80">
        <w:trPr>
          <w:trHeight w:val="144"/>
          <w:tblCellSpacing w:w="20" w:type="nil"/>
        </w:trPr>
        <w:tc>
          <w:tcPr>
            <w:tcW w:w="10661" w:type="dxa"/>
            <w:gridSpan w:val="6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5.Литература второй половины XIX века</w:t>
            </w:r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Ф. И. Тютчев. Стихотворения (не менее двух). «Есть в осени </w:t>
            </w: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первоначальной…», «С поляны коршун поднялся…»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С. Тургенев. Рассказ «</w:t>
            </w:r>
            <w:proofErr w:type="spell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Бежин</w:t>
            </w:r>
            <w:proofErr w:type="spell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луг»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С. Лесков. Сказ «Левша»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Н. Толстой. Повесть «Детство» (главы)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И. Куприн. Рассказ «Чудесный доктор»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4881" w:type="dxa"/>
            <w:gridSpan w:val="3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FD6" w:rsidRPr="008117A2" w:rsidTr="00565A80">
        <w:trPr>
          <w:trHeight w:val="144"/>
          <w:tblCellSpacing w:w="20" w:type="nil"/>
        </w:trPr>
        <w:tc>
          <w:tcPr>
            <w:tcW w:w="10661" w:type="dxa"/>
            <w:gridSpan w:val="6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6.Литература ХХ века</w:t>
            </w:r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 отечественных поэтов начала ХХ века. (не менее двух)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апример, стихотворения С. А. Есенина, В. В. Маяковского, А. А. Блока и др.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 отечественных поэтов XX века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 менее четырёх стихотворений двух поэтов), Например, стихотворения О. Ф. </w:t>
            </w:r>
            <w:proofErr w:type="spell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Берггольц</w:t>
            </w:r>
            <w:proofErr w:type="spell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 С. Высоцкого, Е. А. Евтушенко, А. С. Кушнера, Ю. Д. </w:t>
            </w:r>
            <w:proofErr w:type="spell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Левитанского</w:t>
            </w:r>
            <w:proofErr w:type="spell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Ю. П. </w:t>
            </w:r>
            <w:proofErr w:type="spell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Мориц</w:t>
            </w:r>
            <w:proofErr w:type="spell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Б. Ш. Окуджавы, Д. С. Самойлова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Проза отечественных писателей конца XX — начала XXI века, в том числе о Великой Отечественной войне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 произведения по выбору), Например, Б. Л. Васильев. «Экспонат №»; Б. П. Екимов. «Ночь исцеления»; А. В. </w:t>
            </w:r>
            <w:proofErr w:type="spell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Жвалевский</w:t>
            </w:r>
            <w:proofErr w:type="spell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Е. Б. Пастернак. «Правдивая история Деда Мороза» (глава «Очень страшный 1942 Новый год» и др.)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Г. Распутин. Рассказ «Уроки 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французского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отечественных писателей на тему взросления человека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 менее двух), Например, Р. П. Погодин. «Кирпичные острова»; Р. И. </w:t>
            </w:r>
            <w:proofErr w:type="spell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Фраерман</w:t>
            </w:r>
            <w:proofErr w:type="spell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«Дикая собака Динго, или Повесть о первой любви»; Ю. И. Коваль. «Самая лёгкая лодка в мире» и др.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современных отечественных писателей-фантастов. (не менее двух)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апример, А. В. </w:t>
            </w:r>
            <w:proofErr w:type="spell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Жвалевский</w:t>
            </w:r>
            <w:proofErr w:type="spell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Е. Б. Пастернак. «Время всегда хорошее»; В. В. </w:t>
            </w:r>
            <w:proofErr w:type="spell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Ледерман</w:t>
            </w:r>
            <w:proofErr w:type="spell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«Календарь </w:t>
            </w:r>
            <w:proofErr w:type="spell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spell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й)я» и др.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 народов Российской Федерации. Стихотворения (два по выбору)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4881" w:type="dxa"/>
            <w:gridSpan w:val="3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FD6" w:rsidRPr="008117A2" w:rsidTr="00565A80">
        <w:trPr>
          <w:trHeight w:val="144"/>
          <w:tblCellSpacing w:w="20" w:type="nil"/>
        </w:trPr>
        <w:tc>
          <w:tcPr>
            <w:tcW w:w="10661" w:type="dxa"/>
            <w:gridSpan w:val="6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Зарубежная литература</w:t>
            </w:r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Дефо. «Робинзон Крузо» (главы по выбору)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Дж. Свифт. «Путешествия Гулливера» (главы по выбору)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зарубежных писателей на тему взросления человека. (не менее двух)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современных зарубежных писателей-фантастов. (не менее двух)</w:t>
            </w:r>
            <w:proofErr w:type="gramStart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апример, Дж. К. Роулинг. «Гарри Поттер» (главы по выбору), Д. У. Джонс. «Дом с характером» и др.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4881" w:type="dxa"/>
            <w:gridSpan w:val="3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8117A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786FD6" w:rsidRPr="008117A2" w:rsidTr="00786FD6">
        <w:trPr>
          <w:trHeight w:val="144"/>
          <w:tblCellSpacing w:w="20" w:type="nil"/>
        </w:trPr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86FD6" w:rsidRPr="008117A2" w:rsidRDefault="00786FD6" w:rsidP="00565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142E" w:rsidRPr="0028142E" w:rsidRDefault="0028142E" w:rsidP="0028142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ar-SA"/>
        </w:rPr>
      </w:pPr>
    </w:p>
    <w:p w:rsidR="0028142E" w:rsidRPr="0028142E" w:rsidRDefault="0028142E" w:rsidP="0028142E">
      <w:pPr>
        <w:widowControl w:val="0"/>
        <w:suppressAutoHyphens/>
        <w:spacing w:after="0" w:line="240" w:lineRule="auto"/>
        <w:ind w:left="720"/>
        <w:jc w:val="center"/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</w:pPr>
      <w:r w:rsidRPr="0028142E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 xml:space="preserve">Планируемые  результаты изучения учебного предмета </w:t>
      </w:r>
      <w:r w:rsidRPr="0028142E">
        <w:rPr>
          <w:rFonts w:ascii="Times New Roman" w:eastAsia="Calibri" w:hAnsi="Times New Roman" w:cs="Calibri"/>
          <w:b/>
          <w:sz w:val="24"/>
          <w:szCs w:val="28"/>
          <w:u w:val="single"/>
          <w:lang w:eastAsia="ar-SA"/>
        </w:rPr>
        <w:t>«Литература»</w:t>
      </w:r>
      <w:r w:rsidRPr="0028142E">
        <w:rPr>
          <w:rFonts w:ascii="Times New Roman" w:eastAsia="Calibri" w:hAnsi="Times New Roman" w:cs="Calibri"/>
          <w:b/>
          <w:szCs w:val="28"/>
          <w:u w:val="single"/>
          <w:lang w:eastAsia="ar-SA"/>
        </w:rPr>
        <w:t xml:space="preserve"> </w:t>
      </w:r>
      <w:r w:rsidR="00790E29">
        <w:rPr>
          <w:rFonts w:ascii="Times New Roman" w:eastAsia="Calibri" w:hAnsi="Times New Roman" w:cs="Calibri"/>
          <w:b/>
          <w:sz w:val="24"/>
          <w:szCs w:val="28"/>
          <w:u w:val="single"/>
          <w:lang w:eastAsia="ar-SA"/>
        </w:rPr>
        <w:t>в 6</w:t>
      </w:r>
      <w:r w:rsidRPr="0028142E">
        <w:rPr>
          <w:rFonts w:ascii="Times New Roman" w:eastAsia="Calibri" w:hAnsi="Times New Roman" w:cs="Calibri"/>
          <w:b/>
          <w:sz w:val="24"/>
          <w:szCs w:val="28"/>
          <w:u w:val="single"/>
          <w:lang w:eastAsia="ar-SA"/>
        </w:rPr>
        <w:t xml:space="preserve"> классе</w:t>
      </w:r>
    </w:p>
    <w:p w:rsidR="0028142E" w:rsidRPr="0028142E" w:rsidRDefault="0028142E" w:rsidP="0028142E">
      <w:pPr>
        <w:widowControl w:val="0"/>
        <w:suppressAutoHyphens/>
        <w:spacing w:after="0" w:line="240" w:lineRule="auto"/>
        <w:ind w:left="720"/>
        <w:jc w:val="center"/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ЛИЧНОСТНЫЕ РЕЗУЛЬТАТЫ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</w:t>
      </w: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Гражданского воспитания:</w:t>
      </w:r>
    </w:p>
    <w:p w:rsidR="00790E29" w:rsidRPr="00790E29" w:rsidRDefault="00790E29" w:rsidP="00C7768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790E29" w:rsidRPr="00790E29" w:rsidRDefault="00790E29" w:rsidP="00C7768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790E29" w:rsidRPr="00790E29" w:rsidRDefault="00790E29" w:rsidP="00C7768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неприятие любых форм экстремизма, дискриминации;</w:t>
      </w:r>
    </w:p>
    <w:p w:rsidR="00790E29" w:rsidRPr="00790E29" w:rsidRDefault="00790E29" w:rsidP="00C7768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понимание роли различных социальных институтов в жизни человека;</w:t>
      </w:r>
    </w:p>
    <w:p w:rsidR="00790E29" w:rsidRPr="00790E29" w:rsidRDefault="00790E29" w:rsidP="00C7768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790E29" w:rsidRPr="00790E29" w:rsidRDefault="00790E29" w:rsidP="00C7768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представление о способах противодействия коррупции;</w:t>
      </w:r>
    </w:p>
    <w:p w:rsidR="00790E29" w:rsidRPr="00790E29" w:rsidRDefault="00790E29" w:rsidP="00C7768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790E29" w:rsidRPr="00790E29" w:rsidRDefault="00790E29" w:rsidP="00C7768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активное участие в школьном самоуправлении;</w:t>
      </w:r>
    </w:p>
    <w:p w:rsidR="00790E29" w:rsidRPr="00790E29" w:rsidRDefault="00790E29" w:rsidP="00C7768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к участию в гуманитарной деятельности (</w:t>
      </w:r>
      <w:proofErr w:type="spell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волонтерство</w:t>
      </w:r>
      <w:proofErr w:type="spell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; помощь людям, нуждающимся в ней).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Патриотического воспитания:</w:t>
      </w:r>
    </w:p>
    <w:p w:rsidR="00790E29" w:rsidRPr="00790E29" w:rsidRDefault="00790E29" w:rsidP="00C7768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790E29" w:rsidRPr="00790E29" w:rsidRDefault="00790E29" w:rsidP="00C7768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790E29" w:rsidRPr="00790E29" w:rsidRDefault="00790E29" w:rsidP="00C7768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Духовно-нравственного воспитания:</w:t>
      </w:r>
    </w:p>
    <w:p w:rsidR="00790E29" w:rsidRPr="00790E29" w:rsidRDefault="00790E29" w:rsidP="00C7768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790E29" w:rsidRPr="00790E29" w:rsidRDefault="00790E29" w:rsidP="00C7768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790E29" w:rsidRPr="00790E29" w:rsidRDefault="00790E29" w:rsidP="00C7768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Эстетического воспитания:</w:t>
      </w:r>
    </w:p>
    <w:p w:rsidR="00790E29" w:rsidRPr="00790E29" w:rsidRDefault="00790E29" w:rsidP="00C7768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790E29" w:rsidRPr="00790E29" w:rsidRDefault="00790E29" w:rsidP="00C7768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важности художественной литературы и культуры как средства коммуникации и самовыражения;</w:t>
      </w:r>
    </w:p>
    <w:p w:rsidR="00790E29" w:rsidRPr="00790E29" w:rsidRDefault="00790E29" w:rsidP="00C7768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790E29" w:rsidRPr="00790E29" w:rsidRDefault="00790E29" w:rsidP="00C7768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стремление к самовыражению в разных видах искусства.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790E29" w:rsidRPr="00790E29" w:rsidRDefault="00790E29" w:rsidP="00C7768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осознание ценности жизни с опорой на собственный жизненный и читательский опыт; </w:t>
      </w:r>
    </w:p>
    <w:p w:rsidR="00790E29" w:rsidRPr="00790E29" w:rsidRDefault="00790E29" w:rsidP="00C7768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790E29" w:rsidRPr="00790E29" w:rsidRDefault="00790E29" w:rsidP="00C7768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интернет-среде</w:t>
      </w:r>
      <w:proofErr w:type="gram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процессе школьного литературного образования; </w:t>
      </w:r>
    </w:p>
    <w:p w:rsidR="00790E29" w:rsidRPr="00790E29" w:rsidRDefault="00790E29" w:rsidP="00C7768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90E29" w:rsidRPr="00790E29" w:rsidRDefault="00790E29" w:rsidP="00C7768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умение принимать себя и других, не осуждая;</w:t>
      </w:r>
    </w:p>
    <w:p w:rsidR="00790E29" w:rsidRPr="00790E29" w:rsidRDefault="00790E29" w:rsidP="00C7768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790E29" w:rsidRPr="00790E29" w:rsidRDefault="00790E29" w:rsidP="00C7768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уметь управлять собственным эмоциональным состоянием;</w:t>
      </w:r>
    </w:p>
    <w:p w:rsidR="00790E29" w:rsidRPr="00790E29" w:rsidRDefault="00790E29" w:rsidP="00C7768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Трудового воспитания:</w:t>
      </w:r>
    </w:p>
    <w:p w:rsidR="00790E29" w:rsidRPr="00790E29" w:rsidRDefault="00790E29" w:rsidP="00C7768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790E29" w:rsidRPr="00790E29" w:rsidRDefault="00790E29" w:rsidP="00C7768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790E29" w:rsidRPr="00790E29" w:rsidRDefault="00790E29" w:rsidP="00C7768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790E29" w:rsidRPr="00790E29" w:rsidRDefault="00790E29" w:rsidP="00C7768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готовность адаптироваться в профессиональной среде; </w:t>
      </w:r>
    </w:p>
    <w:p w:rsidR="00790E29" w:rsidRPr="00790E29" w:rsidRDefault="00790E29" w:rsidP="00C7768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790E29" w:rsidRPr="00790E29" w:rsidRDefault="00790E29" w:rsidP="00C7768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Экологического воспитания:</w:t>
      </w:r>
    </w:p>
    <w:p w:rsidR="00790E29" w:rsidRPr="00790E29" w:rsidRDefault="00790E29" w:rsidP="00C7768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790E29" w:rsidRPr="00790E29" w:rsidRDefault="00790E29" w:rsidP="00C7768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790E29" w:rsidRPr="00790E29" w:rsidRDefault="00790E29" w:rsidP="00C7768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790E29" w:rsidRPr="00790E29" w:rsidRDefault="00790E29" w:rsidP="00C7768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790E29" w:rsidRPr="00790E29" w:rsidRDefault="00790E29" w:rsidP="00C7768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к участию в практической деятельности экологической направленности.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Ценности научного познания:</w:t>
      </w:r>
    </w:p>
    <w:p w:rsidR="00790E29" w:rsidRPr="00790E29" w:rsidRDefault="00790E29" w:rsidP="00C7768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790E29" w:rsidRPr="00790E29" w:rsidRDefault="00790E29" w:rsidP="00C7768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овладение языковой и читательской культурой как средством познания мира; </w:t>
      </w:r>
    </w:p>
    <w:p w:rsidR="00790E29" w:rsidRPr="00790E29" w:rsidRDefault="00790E29" w:rsidP="00C7768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790E29" w:rsidRPr="00790E29" w:rsidRDefault="00790E29" w:rsidP="00C7768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Личностные результаты, обеспечивающие адаптацию </w:t>
      </w:r>
      <w:proofErr w:type="gramStart"/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обучающегося</w:t>
      </w:r>
      <w:proofErr w:type="gramEnd"/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к изменяющимся условиям социальной и природной среды:</w:t>
      </w:r>
    </w:p>
    <w:p w:rsidR="00790E29" w:rsidRPr="00790E29" w:rsidRDefault="00790E29" w:rsidP="00C776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790E29" w:rsidRPr="00790E29" w:rsidRDefault="00790E29" w:rsidP="00C776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изучение и оценка социальных ролей персонажей литературных произведений;</w:t>
      </w:r>
    </w:p>
    <w:p w:rsidR="00790E29" w:rsidRPr="00790E29" w:rsidRDefault="00790E29" w:rsidP="00C776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790E29" w:rsidRPr="00790E29" w:rsidRDefault="00790E29" w:rsidP="00C776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790E29" w:rsidRPr="00790E29" w:rsidRDefault="00790E29" w:rsidP="00C776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790E29" w:rsidRPr="00790E29" w:rsidRDefault="00790E29" w:rsidP="00C776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790E29" w:rsidRPr="00790E29" w:rsidRDefault="00790E29" w:rsidP="00C776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анализировать и выявлять взаимосвязи природы, общества и экономики; </w:t>
      </w:r>
    </w:p>
    <w:p w:rsidR="00790E29" w:rsidRPr="00790E29" w:rsidRDefault="00790E29" w:rsidP="00C776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790E29" w:rsidRPr="00790E29" w:rsidRDefault="00790E29" w:rsidP="00C776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790E29" w:rsidRPr="00790E29" w:rsidRDefault="00790E29" w:rsidP="00C776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воспринимать стрессовую ситуацию как вызов, требующий контрмер; </w:t>
      </w:r>
    </w:p>
    <w:p w:rsidR="00790E29" w:rsidRPr="00790E29" w:rsidRDefault="00790E29" w:rsidP="00C776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оценивать ситуацию стресса, корректировать принимаемые решения и действия; </w:t>
      </w:r>
    </w:p>
    <w:p w:rsidR="00790E29" w:rsidRPr="00790E29" w:rsidRDefault="00790E29" w:rsidP="00C776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позитивное</w:t>
      </w:r>
      <w:proofErr w:type="gram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произошедшей ситуации; </w:t>
      </w:r>
    </w:p>
    <w:p w:rsidR="00790E29" w:rsidRPr="00790E29" w:rsidRDefault="00790E29" w:rsidP="00C776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быть готовым действовать в отсутствии гарантий успеха.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МЕТАПРЕДМЕТНЫЕ РЕЗУЛЬТАТЫ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Универсальные учебные познавательные действия: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1) Базовые логические действия:</w:t>
      </w:r>
    </w:p>
    <w:p w:rsidR="00790E29" w:rsidRPr="00790E29" w:rsidRDefault="00790E29" w:rsidP="00C7768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790E29" w:rsidRPr="00790E29" w:rsidRDefault="00790E29" w:rsidP="00C7768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790E29" w:rsidRPr="00790E29" w:rsidRDefault="00790E29" w:rsidP="00C7768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790E29" w:rsidRPr="00790E29" w:rsidRDefault="00790E29" w:rsidP="00C7768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предлагать критерии для выявления закономерностей и противоречий с учётом учебной задачи;</w:t>
      </w:r>
    </w:p>
    <w:p w:rsidR="00790E29" w:rsidRPr="00790E29" w:rsidRDefault="00790E29" w:rsidP="00C7768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дефициты информации, данных, необходимых для решения поставленной учебной задачи;</w:t>
      </w:r>
    </w:p>
    <w:p w:rsidR="00790E29" w:rsidRPr="00790E29" w:rsidRDefault="00790E29" w:rsidP="00C7768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причинно-следственные связи при изучении литературных явлений и процессов;</w:t>
      </w:r>
    </w:p>
    <w:p w:rsidR="00790E29" w:rsidRPr="00790E29" w:rsidRDefault="00790E29" w:rsidP="00C7768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делать выводы с использованием дедуктивных и индуктивных умозаключений, умозаключений по аналогии;</w:t>
      </w:r>
    </w:p>
    <w:p w:rsidR="00790E29" w:rsidRPr="00790E29" w:rsidRDefault="00790E29" w:rsidP="00C7768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формулировать гипотезы об их взаимосвязях;</w:t>
      </w:r>
    </w:p>
    <w:p w:rsidR="00790E29" w:rsidRPr="00790E29" w:rsidRDefault="00790E29" w:rsidP="00C7768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2) Базовые исследовательские действия:</w:t>
      </w:r>
    </w:p>
    <w:p w:rsidR="00790E29" w:rsidRPr="00790E29" w:rsidRDefault="00790E29" w:rsidP="00C7768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90E29" w:rsidRPr="00790E29" w:rsidRDefault="00790E29" w:rsidP="00C7768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 в литературном образовании;</w:t>
      </w:r>
    </w:p>
    <w:p w:rsidR="00790E29" w:rsidRPr="00790E29" w:rsidRDefault="00790E29" w:rsidP="00C7768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790E29" w:rsidRPr="00790E29" w:rsidRDefault="00790E29" w:rsidP="00C7768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790E29" w:rsidRPr="00790E29" w:rsidRDefault="00790E29" w:rsidP="00C7768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на применимость и достоверность информацию, полученную в ходе исследования (эксперимента);</w:t>
      </w:r>
    </w:p>
    <w:p w:rsidR="00790E29" w:rsidRPr="00790E29" w:rsidRDefault="00790E29" w:rsidP="00C7768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790E29" w:rsidRPr="00790E29" w:rsidRDefault="00790E29" w:rsidP="00C7768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владеть инструментами оценки достоверности полученных выводов и обобщений;</w:t>
      </w:r>
    </w:p>
    <w:p w:rsidR="00790E29" w:rsidRPr="00790E29" w:rsidRDefault="00790E29" w:rsidP="00C7768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3) Работа с информацией:</w:t>
      </w:r>
    </w:p>
    <w:p w:rsidR="00790E29" w:rsidRPr="00790E29" w:rsidRDefault="00790E29" w:rsidP="00C7768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790E29" w:rsidRPr="00790E29" w:rsidRDefault="00790E29" w:rsidP="00C7768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790E29" w:rsidRPr="00790E29" w:rsidRDefault="00790E29" w:rsidP="00C7768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90E29" w:rsidRPr="00790E29" w:rsidRDefault="00790E29" w:rsidP="00C7768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790E29" w:rsidRPr="00790E29" w:rsidRDefault="00790E29" w:rsidP="00C7768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790E29" w:rsidRPr="00790E29" w:rsidRDefault="00790E29" w:rsidP="00C7768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эффективно запоминать и систематизировать эту информацию.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Универсальные учебные коммуникативные действия: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1) Общение:</w:t>
      </w:r>
    </w:p>
    <w:p w:rsidR="00790E29" w:rsidRPr="00790E29" w:rsidRDefault="00790E29" w:rsidP="00C7768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</w:t>
      </w:r>
    </w:p>
    <w:p w:rsidR="00790E29" w:rsidRPr="00790E29" w:rsidRDefault="00790E29" w:rsidP="00C7768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790E29" w:rsidRPr="00790E29" w:rsidRDefault="00790E29" w:rsidP="00C7768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выражать себя (свою точку зрения) в устных и письменных текстах;</w:t>
      </w:r>
    </w:p>
    <w:p w:rsidR="00790E29" w:rsidRPr="00790E29" w:rsidRDefault="00790E29" w:rsidP="00C7768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790E29" w:rsidRPr="00790E29" w:rsidRDefault="00790E29" w:rsidP="00C7768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790E29" w:rsidRPr="00790E29" w:rsidRDefault="00790E29" w:rsidP="00C7768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90E29" w:rsidRPr="00790E29" w:rsidRDefault="00790E29" w:rsidP="00C7768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790E29" w:rsidRPr="00790E29" w:rsidRDefault="00790E29" w:rsidP="00C7768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2) Совместная деятельность:</w:t>
      </w:r>
    </w:p>
    <w:p w:rsidR="00790E29" w:rsidRPr="00790E29" w:rsidRDefault="00790E29" w:rsidP="00C7768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790E29" w:rsidRPr="00790E29" w:rsidRDefault="00790E29" w:rsidP="00C7768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90E29" w:rsidRPr="00790E29" w:rsidRDefault="00790E29" w:rsidP="00C7768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уметь обобщать мнения нескольких людей;</w:t>
      </w:r>
    </w:p>
    <w:p w:rsidR="00790E29" w:rsidRPr="00790E29" w:rsidRDefault="00790E29" w:rsidP="00C7768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790E29" w:rsidRPr="00790E29" w:rsidRDefault="00790E29" w:rsidP="00C7768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790E29" w:rsidRPr="00790E29" w:rsidRDefault="00790E29" w:rsidP="00C7768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790E29" w:rsidRPr="00790E29" w:rsidRDefault="00790E29" w:rsidP="00C7768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790E29" w:rsidRPr="00790E29" w:rsidRDefault="00790E29" w:rsidP="00C7768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90E29" w:rsidRPr="00790E29" w:rsidRDefault="00790E29" w:rsidP="00C7768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790E29" w:rsidRPr="00790E29" w:rsidRDefault="00790E29" w:rsidP="00C7768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790E29" w:rsidRPr="00790E29" w:rsidRDefault="00790E29" w:rsidP="00C7768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участниками взаимодействия на литературных занятиях;</w:t>
      </w:r>
    </w:p>
    <w:p w:rsidR="00790E29" w:rsidRPr="00790E29" w:rsidRDefault="00790E29" w:rsidP="00C7768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Универсальные учебные регулятивные действия: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1) Самоорганизация:</w:t>
      </w:r>
    </w:p>
    <w:p w:rsidR="00790E29" w:rsidRPr="00790E29" w:rsidRDefault="00790E29" w:rsidP="00C7768F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790E29" w:rsidRPr="00790E29" w:rsidRDefault="00790E29" w:rsidP="00C7768F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790E29" w:rsidRPr="00790E29" w:rsidRDefault="00790E29" w:rsidP="00C7768F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90E29" w:rsidRPr="00790E29" w:rsidRDefault="00790E29" w:rsidP="00C7768F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790E29" w:rsidRPr="00790E29" w:rsidRDefault="00790E29" w:rsidP="00C7768F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делать выбор и брать ответственность за решение.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2) Самоконтроль:</w:t>
      </w:r>
    </w:p>
    <w:p w:rsidR="00790E29" w:rsidRPr="00790E29" w:rsidRDefault="00790E29" w:rsidP="00C7768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владеть способами самоконтроля, </w:t>
      </w:r>
      <w:proofErr w:type="spell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самомотивации</w:t>
      </w:r>
      <w:proofErr w:type="spell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790E29" w:rsidRPr="00790E29" w:rsidRDefault="00790E29" w:rsidP="00C7768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90E29" w:rsidRPr="00790E29" w:rsidRDefault="00790E29" w:rsidP="00C7768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объяснять причины достижения (</w:t>
      </w:r>
      <w:proofErr w:type="spell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недостижения</w:t>
      </w:r>
      <w:proofErr w:type="spell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позитивное</w:t>
      </w:r>
      <w:proofErr w:type="gramEnd"/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произошедшей ситуации;</w:t>
      </w:r>
    </w:p>
    <w:p w:rsidR="00790E29" w:rsidRPr="00790E29" w:rsidRDefault="00790E29" w:rsidP="00C7768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3) Эмоциональный интеллект:</w:t>
      </w:r>
    </w:p>
    <w:p w:rsidR="00790E29" w:rsidRPr="00790E29" w:rsidRDefault="00790E29" w:rsidP="00C7768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развивать способность различать и называть собственные эмоции, управлять ими и эмоциями других;</w:t>
      </w:r>
    </w:p>
    <w:p w:rsidR="00790E29" w:rsidRPr="00790E29" w:rsidRDefault="00790E29" w:rsidP="00C7768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и анализировать причины эмоций;</w:t>
      </w:r>
    </w:p>
    <w:p w:rsidR="00790E29" w:rsidRPr="00790E29" w:rsidRDefault="00790E29" w:rsidP="00C7768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790E29" w:rsidRPr="00790E29" w:rsidRDefault="00790E29" w:rsidP="00C7768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регулировать способ выражения своих эмоций.</w:t>
      </w:r>
    </w:p>
    <w:p w:rsidR="00790E29" w:rsidRPr="00790E29" w:rsidRDefault="00790E29" w:rsidP="00790E29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4) Принятие себя и других:</w:t>
      </w:r>
    </w:p>
    <w:p w:rsidR="00790E29" w:rsidRPr="00790E29" w:rsidRDefault="00790E29" w:rsidP="00C7768F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790E29" w:rsidRPr="00790E29" w:rsidRDefault="00790E29" w:rsidP="00C7768F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признавать своё право на ошибку и такое же право другого; принимать себя и других, не осуждая;</w:t>
      </w:r>
    </w:p>
    <w:p w:rsidR="00790E29" w:rsidRPr="00790E29" w:rsidRDefault="00790E29" w:rsidP="00C7768F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проявлять открытость себе и другим;</w:t>
      </w:r>
    </w:p>
    <w:p w:rsidR="00790E29" w:rsidRPr="00790E29" w:rsidRDefault="00790E29" w:rsidP="00C7768F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90E29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</w:p>
    <w:p w:rsidR="00786FD6" w:rsidRPr="00786FD6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786FD6" w:rsidRPr="00786FD6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786FD6" w:rsidRPr="00786FD6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прочитанное</w:t>
      </w:r>
      <w:proofErr w:type="gramEnd"/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(с учётом литературного развития обучающихся);</w:t>
      </w:r>
    </w:p>
    <w:p w:rsidR="00786FD6" w:rsidRPr="00786FD6" w:rsidRDefault="00786FD6" w:rsidP="00C7768F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786FD6" w:rsidRPr="00786FD6" w:rsidRDefault="00786FD6" w:rsidP="00C7768F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proofErr w:type="gramEnd"/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  <w:proofErr w:type="gramEnd"/>
    </w:p>
    <w:p w:rsidR="00786FD6" w:rsidRPr="00786FD6" w:rsidRDefault="00786FD6" w:rsidP="00C7768F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выделять в произведениях элементы художественной формы и обнаруживать связи между ними;</w:t>
      </w:r>
    </w:p>
    <w:p w:rsidR="00786FD6" w:rsidRPr="00786FD6" w:rsidRDefault="00786FD6" w:rsidP="00C7768F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786FD6" w:rsidRPr="00786FD6" w:rsidRDefault="00786FD6" w:rsidP="00C7768F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сопоставлять с помощью </w:t>
      </w:r>
      <w:proofErr w:type="gramStart"/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учителя</w:t>
      </w:r>
      <w:proofErr w:type="gramEnd"/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786FD6" w:rsidRPr="00786FD6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86FD6" w:rsidRPr="00786FD6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786FD6" w:rsidRPr="00786FD6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6) участвовать в беседе и диалоге о прочитанном произведении, давать аргументированную оценку </w:t>
      </w:r>
      <w:proofErr w:type="gramStart"/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прочитанному</w:t>
      </w:r>
      <w:proofErr w:type="gramEnd"/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;</w:t>
      </w:r>
    </w:p>
    <w:p w:rsidR="00786FD6" w:rsidRPr="00786FD6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786FD6" w:rsidRPr="00786FD6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8) владеть умениями интерпретации и </w:t>
      </w:r>
      <w:proofErr w:type="gramStart"/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оценки</w:t>
      </w:r>
      <w:proofErr w:type="gramEnd"/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86FD6" w:rsidRPr="00786FD6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786FD6" w:rsidRPr="00786FD6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786FD6" w:rsidRPr="00786FD6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публично</w:t>
      </w:r>
      <w:proofErr w:type="gramEnd"/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представлять полученные результаты;</w:t>
      </w:r>
    </w:p>
    <w:p w:rsidR="00786FD6" w:rsidRPr="00786FD6" w:rsidRDefault="00786FD6" w:rsidP="00786FD6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интернет-ресурсами</w:t>
      </w:r>
      <w:proofErr w:type="spellEnd"/>
      <w:r w:rsidRPr="00786FD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, соблюдая правила информационной безопасности.</w:t>
      </w:r>
    </w:p>
    <w:p w:rsidR="00790E29" w:rsidRPr="00790E29" w:rsidRDefault="00790E29" w:rsidP="00790E29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 w:rsidP="0028142E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Аннотация к рабоч</w:t>
      </w:r>
      <w:r w:rsidR="00C7768F">
        <w:rPr>
          <w:rFonts w:ascii="Times New Roman" w:hAnsi="Times New Roman" w:cs="Times New Roman"/>
          <w:b/>
          <w:sz w:val="24"/>
          <w:u w:val="single"/>
        </w:rPr>
        <w:t>ей программе  по литературе  в 7</w:t>
      </w:r>
      <w:r>
        <w:rPr>
          <w:rFonts w:ascii="Times New Roman" w:hAnsi="Times New Roman" w:cs="Times New Roman"/>
          <w:b/>
          <w:sz w:val="24"/>
          <w:u w:val="single"/>
        </w:rPr>
        <w:t xml:space="preserve">  классе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Название курса:</w:t>
      </w:r>
      <w:r>
        <w:rPr>
          <w:rFonts w:ascii="Times New Roman" w:hAnsi="Times New Roman" w:cs="Times New Roman"/>
          <w:sz w:val="24"/>
        </w:rPr>
        <w:t xml:space="preserve"> литература 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Класс:</w:t>
      </w:r>
      <w:r w:rsidR="00C7768F">
        <w:rPr>
          <w:rFonts w:ascii="Times New Roman" w:hAnsi="Times New Roman" w:cs="Times New Roman"/>
          <w:sz w:val="24"/>
        </w:rPr>
        <w:t xml:space="preserve">  7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Количество часов:</w:t>
      </w:r>
      <w:r w:rsidR="00C7768F">
        <w:rPr>
          <w:rFonts w:ascii="Times New Roman" w:hAnsi="Times New Roman" w:cs="Times New Roman"/>
          <w:sz w:val="24"/>
        </w:rPr>
        <w:t xml:space="preserve">  99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</w:rPr>
        <w:t>3 часа в неделю)</w:t>
      </w:r>
    </w:p>
    <w:p w:rsidR="00C7768F" w:rsidRPr="00C7768F" w:rsidRDefault="00C7768F" w:rsidP="00C7768F">
      <w:pPr>
        <w:widowControl w:val="0"/>
        <w:suppressAutoHyphens/>
        <w:spacing w:after="0" w:line="240" w:lineRule="auto"/>
        <w:ind w:right="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  <w:r w:rsidRPr="00C7768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Литература:</w:t>
      </w: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7-й класс: учебник: в 2 частях /В.Я. </w:t>
      </w:r>
      <w:proofErr w:type="spellStart"/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Коровина</w:t>
      </w:r>
      <w:proofErr w:type="gramStart"/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,В</w:t>
      </w:r>
      <w:proofErr w:type="gramEnd"/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.П.Журавлёв,В.И.Коровин</w:t>
      </w:r>
      <w:proofErr w:type="spellEnd"/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.- 13-е </w:t>
      </w:r>
      <w:proofErr w:type="spellStart"/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изд</w:t>
      </w:r>
      <w:proofErr w:type="spellEnd"/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.,</w:t>
      </w:r>
      <w:proofErr w:type="spellStart"/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перераб</w:t>
      </w:r>
      <w:proofErr w:type="spellEnd"/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.-Москва: Просвещение,2024</w:t>
      </w:r>
    </w:p>
    <w:p w:rsidR="0028142E" w:rsidRDefault="0028142E" w:rsidP="00790E29">
      <w:pPr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ar-SA"/>
        </w:rPr>
        <w:t xml:space="preserve"> </w:t>
      </w:r>
    </w:p>
    <w:p w:rsidR="00C7768F" w:rsidRPr="00C7768F" w:rsidRDefault="00C7768F" w:rsidP="00C7768F">
      <w:pPr>
        <w:suppressAutoHyphens/>
        <w:spacing w:after="0" w:line="240" w:lineRule="auto"/>
        <w:ind w:left="120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7 КЛАСС </w:t>
      </w:r>
    </w:p>
    <w:tbl>
      <w:tblPr>
        <w:tblW w:w="10777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16"/>
        <w:gridCol w:w="4727"/>
        <w:gridCol w:w="811"/>
        <w:gridCol w:w="1706"/>
        <w:gridCol w:w="2917"/>
      </w:tblGrid>
      <w:tr w:rsidR="00C7768F" w:rsidRPr="00C7768F" w:rsidTr="00C7768F">
        <w:trPr>
          <w:trHeight w:val="144"/>
        </w:trPr>
        <w:tc>
          <w:tcPr>
            <w:tcW w:w="6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7768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7768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/п </w:t>
            </w:r>
          </w:p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9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768F" w:rsidRPr="00C7768F" w:rsidTr="00C7768F">
        <w:trPr>
          <w:trHeight w:val="144"/>
        </w:trPr>
        <w:tc>
          <w:tcPr>
            <w:tcW w:w="6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768F" w:rsidRPr="00C7768F" w:rsidTr="00F43B01">
        <w:trPr>
          <w:trHeight w:val="144"/>
        </w:trPr>
        <w:tc>
          <w:tcPr>
            <w:tcW w:w="107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</w:t>
            </w: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768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Древнерусская литература</w:t>
            </w:r>
          </w:p>
        </w:tc>
      </w:tr>
      <w:tr w:rsidR="00C7768F" w:rsidRPr="00C7768F" w:rsidTr="00C7768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Древнерусские повести</w:t>
            </w:r>
            <w:proofErr w:type="gramStart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дна повесть по выбору). Например, «Поучение» Владимира Мономаха (в сокращении)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3">
              <w:r w:rsidRPr="00C7768F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https://m.edsoo.ru/7f41727e</w:t>
              </w:r>
            </w:hyperlink>
          </w:p>
        </w:tc>
      </w:tr>
      <w:tr w:rsidR="00C7768F" w:rsidRPr="00C7768F" w:rsidTr="00C7768F">
        <w:trPr>
          <w:trHeight w:val="144"/>
        </w:trPr>
        <w:tc>
          <w:tcPr>
            <w:tcW w:w="5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4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7768F" w:rsidRPr="00C7768F" w:rsidTr="00F43B01">
        <w:trPr>
          <w:trHeight w:val="144"/>
        </w:trPr>
        <w:tc>
          <w:tcPr>
            <w:tcW w:w="107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</w:t>
            </w: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768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Литература первой половины XIX века</w:t>
            </w:r>
          </w:p>
        </w:tc>
      </w:tr>
      <w:tr w:rsidR="00C7768F" w:rsidRPr="00C7768F" w:rsidTr="00C7768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А. С. Пушкин. Стихотворения (не менее четырёх). Например, «</w:t>
            </w:r>
            <w:proofErr w:type="gramStart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gramEnd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6 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4">
              <w:r w:rsidRPr="00C7768F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https://m.edsoo.ru/7f41727e</w:t>
              </w:r>
            </w:hyperlink>
          </w:p>
        </w:tc>
      </w:tr>
      <w:tr w:rsidR="00C7768F" w:rsidRPr="00C7768F" w:rsidTr="00C7768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М. Ю. Лермонтов. Стихотворения (не менее четырёх). </w:t>
            </w:r>
            <w:proofErr w:type="gramStart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  <w:proofErr w:type="gramEnd"/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5">
              <w:r w:rsidRPr="00C7768F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https://m.edsoo.ru/7f41727e</w:t>
              </w:r>
            </w:hyperlink>
          </w:p>
        </w:tc>
      </w:tr>
      <w:tr w:rsidR="00C7768F" w:rsidRPr="00C7768F" w:rsidTr="00C7768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Н. В. Гоголь. Повесть «Тарас Бульба»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6">
              <w:r w:rsidRPr="00C7768F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https://m.edsoo.ru/7f41727e</w:t>
              </w:r>
            </w:hyperlink>
          </w:p>
        </w:tc>
      </w:tr>
      <w:tr w:rsidR="00C7768F" w:rsidRPr="00C7768F" w:rsidTr="00C7768F">
        <w:trPr>
          <w:trHeight w:val="144"/>
        </w:trPr>
        <w:tc>
          <w:tcPr>
            <w:tcW w:w="5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13 </w:t>
            </w:r>
          </w:p>
        </w:tc>
        <w:tc>
          <w:tcPr>
            <w:tcW w:w="4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7768F" w:rsidRPr="00C7768F" w:rsidTr="00F43B01">
        <w:trPr>
          <w:trHeight w:val="144"/>
        </w:trPr>
        <w:tc>
          <w:tcPr>
            <w:tcW w:w="107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</w:t>
            </w: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768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Литература второй половины XIX века</w:t>
            </w:r>
          </w:p>
        </w:tc>
      </w:tr>
      <w:tr w:rsidR="00C7768F" w:rsidRPr="00C7768F" w:rsidTr="00C7768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И. С. Тургенев. Рассказы из цикла «Записки охотника» (два по выбору). Например, «Бирюк», «Хорь и </w:t>
            </w:r>
            <w:proofErr w:type="spellStart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Калиныч</w:t>
            </w:r>
            <w:proofErr w:type="spellEnd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» и др. Стихотворения в прозе. Например, «Русский язык», «Воробей» и др.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7">
              <w:r w:rsidRPr="00C7768F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https://m.edsoo.ru/7f41727e</w:t>
              </w:r>
            </w:hyperlink>
          </w:p>
        </w:tc>
      </w:tr>
      <w:tr w:rsidR="00C7768F" w:rsidRPr="00C7768F" w:rsidTr="00C7768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Л. Н. Толстой. Рассказ «После бала»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8">
              <w:r w:rsidRPr="00C7768F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https://m.edsoo.ru/7f41727e</w:t>
              </w:r>
            </w:hyperlink>
          </w:p>
        </w:tc>
      </w:tr>
      <w:tr w:rsidR="00C7768F" w:rsidRPr="00C7768F" w:rsidTr="00C7768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9">
              <w:r w:rsidRPr="00C7768F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https://m.edsoo.ru/7f41727e</w:t>
              </w:r>
            </w:hyperlink>
          </w:p>
        </w:tc>
      </w:tr>
      <w:tr w:rsidR="00C7768F" w:rsidRPr="00C7768F" w:rsidTr="00C7768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Поэзия второй половины XIX века. Ф. И. Тютчев, А. А. Фет, А. К. Толстой и др. (не менее двух стихотворений по выбору)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0">
              <w:r w:rsidRPr="00C7768F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https://m.edsoo.ru/7f41727e</w:t>
              </w:r>
            </w:hyperlink>
          </w:p>
        </w:tc>
      </w:tr>
      <w:tr w:rsidR="00C7768F" w:rsidRPr="00C7768F" w:rsidTr="00C7768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М. Е. Салтыков-Щедрин. Сказки (одна по выбору).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1">
              <w:r w:rsidRPr="00C7768F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https://m.edsoo.ru/7f41727e</w:t>
              </w:r>
            </w:hyperlink>
          </w:p>
        </w:tc>
      </w:tr>
      <w:tr w:rsidR="00C7768F" w:rsidRPr="00C7768F" w:rsidTr="00C7768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Произведения отечественных и зарубежных писателей на историческую тему</w:t>
            </w:r>
            <w:proofErr w:type="gramStart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е менее двух). Например, произведения А. К. Толстого, Р. </w:t>
            </w:r>
            <w:proofErr w:type="spellStart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Сабатини</w:t>
            </w:r>
            <w:proofErr w:type="spellEnd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, Ф. Купера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2">
              <w:r w:rsidRPr="00C7768F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https://m.edsoo.ru/7f41727e</w:t>
              </w:r>
            </w:hyperlink>
          </w:p>
        </w:tc>
      </w:tr>
      <w:tr w:rsidR="00C7768F" w:rsidRPr="00C7768F" w:rsidTr="00C7768F">
        <w:trPr>
          <w:trHeight w:val="144"/>
        </w:trPr>
        <w:tc>
          <w:tcPr>
            <w:tcW w:w="5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13 </w:t>
            </w:r>
          </w:p>
        </w:tc>
        <w:tc>
          <w:tcPr>
            <w:tcW w:w="4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768F" w:rsidRPr="00C7768F" w:rsidTr="00F43B01">
        <w:trPr>
          <w:trHeight w:val="144"/>
        </w:trPr>
        <w:tc>
          <w:tcPr>
            <w:tcW w:w="107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4.</w:t>
            </w: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768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Литература конца XIX — начала XX века</w:t>
            </w:r>
          </w:p>
        </w:tc>
      </w:tr>
      <w:tr w:rsidR="00C7768F" w:rsidRPr="00C7768F" w:rsidTr="00C7768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3">
              <w:r w:rsidRPr="00C7768F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https://m.edsoo.ru/7f41727e</w:t>
              </w:r>
            </w:hyperlink>
          </w:p>
        </w:tc>
      </w:tr>
      <w:tr w:rsidR="00C7768F" w:rsidRPr="00C7768F" w:rsidTr="00C7768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М. Горький. Ранние рассказы (одно произведение по выбору). Например, «Старуха </w:t>
            </w:r>
            <w:proofErr w:type="spellStart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Изергиль</w:t>
            </w:r>
            <w:proofErr w:type="spellEnd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» (легенда о Данко), «</w:t>
            </w:r>
            <w:proofErr w:type="spellStart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Челкаш</w:t>
            </w:r>
            <w:proofErr w:type="spellEnd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» и др.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4">
              <w:r w:rsidRPr="00C7768F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https://m.edsoo.ru/7f41727e</w:t>
              </w:r>
            </w:hyperlink>
          </w:p>
        </w:tc>
      </w:tr>
      <w:tr w:rsidR="00C7768F" w:rsidRPr="00C7768F" w:rsidTr="00C7768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Сатирические произведения отечественной и зарубежной литературы. (не менее двух)</w:t>
            </w:r>
            <w:proofErr w:type="gramStart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апример, М. М. Зощенко, </w:t>
            </w:r>
            <w:proofErr w:type="spellStart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А.Т.Аверченко</w:t>
            </w:r>
            <w:proofErr w:type="spellEnd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, Н. Тэффи, О. Генри, Я. Гашека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5">
              <w:r w:rsidRPr="00C7768F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https://m.edsoo.ru/7f41727e</w:t>
              </w:r>
            </w:hyperlink>
          </w:p>
        </w:tc>
      </w:tr>
      <w:tr w:rsidR="00C7768F" w:rsidRPr="00C7768F" w:rsidTr="00C7768F">
        <w:trPr>
          <w:trHeight w:val="144"/>
        </w:trPr>
        <w:tc>
          <w:tcPr>
            <w:tcW w:w="5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5 </w:t>
            </w:r>
          </w:p>
        </w:tc>
        <w:tc>
          <w:tcPr>
            <w:tcW w:w="4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7768F" w:rsidRPr="00C7768F" w:rsidTr="00F43B01">
        <w:trPr>
          <w:trHeight w:val="144"/>
        </w:trPr>
        <w:tc>
          <w:tcPr>
            <w:tcW w:w="107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5.</w:t>
            </w: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768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Литература первой половины XX века</w:t>
            </w:r>
          </w:p>
        </w:tc>
      </w:tr>
      <w:tr w:rsidR="00C7768F" w:rsidRPr="00C7768F" w:rsidTr="00C7768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6">
              <w:r w:rsidRPr="00C7768F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https://m.edsoo.ru/7f41727e</w:t>
              </w:r>
            </w:hyperlink>
          </w:p>
        </w:tc>
      </w:tr>
      <w:tr w:rsidR="00C7768F" w:rsidRPr="00C7768F" w:rsidTr="00C7768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Отечественная поэзия первой половины XX века. Стихотворения на тему мечты и реальности (два-три по выбору)</w:t>
            </w:r>
            <w:proofErr w:type="gramStart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апример, стихотворения А. А. Блока, Н. С. Гумилёва, М. И. Цветаевой и др.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7">
              <w:r w:rsidRPr="00C7768F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https://m.edsoo.ru/7f41727e</w:t>
              </w:r>
            </w:hyperlink>
          </w:p>
        </w:tc>
      </w:tr>
      <w:tr w:rsidR="00C7768F" w:rsidRPr="00C7768F" w:rsidTr="00C7768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8">
              <w:r w:rsidRPr="00C7768F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https://m.edsoo.ru/7f41727e</w:t>
              </w:r>
            </w:hyperlink>
          </w:p>
        </w:tc>
      </w:tr>
      <w:tr w:rsidR="00C7768F" w:rsidRPr="00C7768F" w:rsidTr="00C7768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М.А. Шолохов. «Донские рассказы» (один по выбору). Например, «Родинка», «Чужая кровь» и др.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9">
              <w:r w:rsidRPr="00C7768F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https://m.edsoo.ru/7f41727e</w:t>
              </w:r>
            </w:hyperlink>
          </w:p>
        </w:tc>
      </w:tr>
      <w:tr w:rsidR="00C7768F" w:rsidRPr="00C7768F" w:rsidTr="00C7768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0">
              <w:r w:rsidRPr="00C7768F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https://m.edsoo.ru/7f41727e</w:t>
              </w:r>
            </w:hyperlink>
          </w:p>
        </w:tc>
      </w:tr>
      <w:tr w:rsidR="00C7768F" w:rsidRPr="00C7768F" w:rsidTr="00C7768F">
        <w:trPr>
          <w:trHeight w:val="144"/>
        </w:trPr>
        <w:tc>
          <w:tcPr>
            <w:tcW w:w="5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7 </w:t>
            </w:r>
          </w:p>
        </w:tc>
        <w:tc>
          <w:tcPr>
            <w:tcW w:w="4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7768F" w:rsidRPr="00C7768F" w:rsidTr="00F43B01">
        <w:trPr>
          <w:trHeight w:val="144"/>
        </w:trPr>
        <w:tc>
          <w:tcPr>
            <w:tcW w:w="107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Раздел 6.</w:t>
            </w: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768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Литература второй половины XX века—начала XXI веков</w:t>
            </w:r>
          </w:p>
        </w:tc>
      </w:tr>
      <w:tr w:rsidR="00C7768F" w:rsidRPr="00C7768F" w:rsidTr="00C7768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1">
              <w:r w:rsidRPr="00C7768F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https://m.edsoo.ru/7f41727e</w:t>
              </w:r>
            </w:hyperlink>
          </w:p>
        </w:tc>
      </w:tr>
      <w:tr w:rsidR="00C7768F" w:rsidRPr="00C7768F" w:rsidTr="00C7768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Стихотворения отечественных поэтов XX—XXI веков</w:t>
            </w:r>
            <w:proofErr w:type="gramStart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е менее четырёх стихотворений двух поэтов): например, стихотворения М. И. Цветаевой, Е. А. Евтушенко, Б. А. Ахмадулиной, Б.Ш. Окуджавы, Ю. Д. </w:t>
            </w:r>
            <w:proofErr w:type="spellStart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Левитанского</w:t>
            </w:r>
            <w:proofErr w:type="spellEnd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2">
              <w:r w:rsidRPr="00C7768F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https://m.edsoo.ru/7f41727e</w:t>
              </w:r>
            </w:hyperlink>
          </w:p>
        </w:tc>
      </w:tr>
      <w:tr w:rsidR="00C7768F" w:rsidRPr="00C7768F" w:rsidTr="00C7768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Произведения отечественных прозаиков второй половины XX — начала XXI века</w:t>
            </w:r>
            <w:proofErr w:type="gramStart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е менее двух). Например, произведения Ф. А. Абрамова, В. П. Астафьева, В. И. Белова, Ф. А. Искандера и др.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3">
              <w:r w:rsidRPr="00C7768F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https://m.edsoo.ru/7f41727e</w:t>
              </w:r>
            </w:hyperlink>
          </w:p>
        </w:tc>
      </w:tr>
      <w:tr w:rsidR="00C7768F" w:rsidRPr="00C7768F" w:rsidTr="00C7768F">
        <w:trPr>
          <w:trHeight w:val="144"/>
        </w:trPr>
        <w:tc>
          <w:tcPr>
            <w:tcW w:w="5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7 </w:t>
            </w:r>
          </w:p>
        </w:tc>
        <w:tc>
          <w:tcPr>
            <w:tcW w:w="4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768F" w:rsidRPr="00C7768F" w:rsidTr="00F43B01">
        <w:trPr>
          <w:trHeight w:val="144"/>
        </w:trPr>
        <w:tc>
          <w:tcPr>
            <w:tcW w:w="107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7.</w:t>
            </w: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768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Зарубежная литература</w:t>
            </w:r>
          </w:p>
        </w:tc>
      </w:tr>
      <w:tr w:rsidR="00C7768F" w:rsidRPr="00C7768F" w:rsidTr="00C7768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4">
              <w:r w:rsidRPr="00C7768F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https://m.edsoo.ru/7f41727e</w:t>
              </w:r>
            </w:hyperlink>
          </w:p>
        </w:tc>
      </w:tr>
      <w:tr w:rsidR="00C7768F" w:rsidRPr="00C7768F" w:rsidTr="00C7768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Зарубежная</w:t>
            </w:r>
            <w:proofErr w:type="gramEnd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новеллистика</w:t>
            </w:r>
            <w:proofErr w:type="spellEnd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(одно-два произведения по выбору). Например, П. Мериме</w:t>
            </w:r>
            <w:proofErr w:type="gramStart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.«</w:t>
            </w:r>
            <w:proofErr w:type="spellStart"/>
            <w:proofErr w:type="gramEnd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Маттео</w:t>
            </w:r>
            <w:proofErr w:type="spellEnd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Фальконе»; О. Генри. «Дары волхвов», «Последний лист».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5">
              <w:r w:rsidRPr="00C7768F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https://m.edsoo.ru/7f41727e</w:t>
              </w:r>
            </w:hyperlink>
          </w:p>
        </w:tc>
      </w:tr>
      <w:tr w:rsidR="00C7768F" w:rsidRPr="00C7768F" w:rsidTr="00C7768F">
        <w:trPr>
          <w:trHeight w:val="144"/>
        </w:trPr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де </w:t>
            </w:r>
            <w:proofErr w:type="spellStart"/>
            <w:proofErr w:type="gramStart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Сент</w:t>
            </w:r>
            <w:proofErr w:type="spellEnd"/>
            <w:proofErr w:type="gramEnd"/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Экзюпери. Повесть-сказка «Маленький принц»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6">
              <w:r w:rsidRPr="00C7768F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https://m.edsoo.ru/7f41727e</w:t>
              </w:r>
            </w:hyperlink>
          </w:p>
        </w:tc>
      </w:tr>
      <w:tr w:rsidR="00C7768F" w:rsidRPr="00C7768F" w:rsidTr="00C7768F">
        <w:trPr>
          <w:trHeight w:val="144"/>
        </w:trPr>
        <w:tc>
          <w:tcPr>
            <w:tcW w:w="5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7 </w:t>
            </w:r>
          </w:p>
        </w:tc>
        <w:tc>
          <w:tcPr>
            <w:tcW w:w="4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768F" w:rsidRPr="00C7768F" w:rsidTr="00C7768F">
        <w:trPr>
          <w:trHeight w:val="144"/>
        </w:trPr>
        <w:tc>
          <w:tcPr>
            <w:tcW w:w="5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5 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7">
              <w:r w:rsidRPr="00C7768F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https://m.edsoo.ru/7f41727e</w:t>
              </w:r>
            </w:hyperlink>
          </w:p>
        </w:tc>
      </w:tr>
      <w:tr w:rsidR="00C7768F" w:rsidRPr="00C7768F" w:rsidTr="00C7768F">
        <w:trPr>
          <w:trHeight w:val="144"/>
        </w:trPr>
        <w:tc>
          <w:tcPr>
            <w:tcW w:w="5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8">
              <w:r w:rsidRPr="00C7768F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https://m.edsoo.ru/7f41727e</w:t>
              </w:r>
            </w:hyperlink>
          </w:p>
        </w:tc>
      </w:tr>
      <w:tr w:rsidR="00C7768F" w:rsidRPr="00C7768F" w:rsidTr="00C7768F">
        <w:trPr>
          <w:trHeight w:val="144"/>
        </w:trPr>
        <w:tc>
          <w:tcPr>
            <w:tcW w:w="5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Итоговые контрольные работы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9">
              <w:r w:rsidRPr="00C7768F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https://m.edsoo.ru/7f41727e</w:t>
              </w:r>
            </w:hyperlink>
          </w:p>
        </w:tc>
      </w:tr>
      <w:tr w:rsidR="00C7768F" w:rsidRPr="00C7768F" w:rsidTr="00C7768F">
        <w:trPr>
          <w:trHeight w:val="144"/>
        </w:trPr>
        <w:tc>
          <w:tcPr>
            <w:tcW w:w="5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6 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90">
              <w:r w:rsidRPr="00C7768F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https://m.edsoo.ru/7f41727e</w:t>
              </w:r>
            </w:hyperlink>
          </w:p>
        </w:tc>
      </w:tr>
      <w:tr w:rsidR="00C7768F" w:rsidRPr="00C7768F" w:rsidTr="00C7768F">
        <w:trPr>
          <w:trHeight w:val="144"/>
        </w:trPr>
        <w:tc>
          <w:tcPr>
            <w:tcW w:w="5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99 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76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2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768F" w:rsidRPr="00C7768F" w:rsidRDefault="00C7768F" w:rsidP="00C7768F">
            <w:pPr>
              <w:suppressAutoHyphens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ПЛАНИРУЕМЫЕ ОБРАЗОВАТЕЛЬНЫЕ РЕЗУЛЬТАТЫ</w:t>
      </w:r>
    </w:p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7768F" w:rsidRPr="00C7768F" w:rsidRDefault="00C7768F" w:rsidP="00C7768F">
      <w:pPr>
        <w:suppressAutoHyphens/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Изучение литературы в основной школе направлено на достижение </w:t>
      </w:r>
      <w:proofErr w:type="gramStart"/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следующих личностных, </w:t>
      </w:r>
      <w:proofErr w:type="spellStart"/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предметных результатов освоения учебного предмета.</w:t>
      </w:r>
    </w:p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ЛИЧНОСТНЫЕ РЕЗУЛЬТАТЫ</w:t>
      </w:r>
    </w:p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7768F" w:rsidRPr="00C7768F" w:rsidRDefault="00C7768F" w:rsidP="00C7768F">
      <w:pPr>
        <w:suppressAutoHyphens/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7768F" w:rsidRPr="00C7768F" w:rsidRDefault="00C7768F" w:rsidP="00C7768F">
      <w:pPr>
        <w:suppressAutoHyphens/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</w:t>
      </w: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Гражданского воспитания:</w:t>
      </w:r>
    </w:p>
    <w:p w:rsidR="00C7768F" w:rsidRPr="00C7768F" w:rsidRDefault="00C7768F" w:rsidP="00C7768F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C7768F" w:rsidRPr="00C7768F" w:rsidRDefault="00C7768F" w:rsidP="00C7768F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C7768F" w:rsidRPr="00C7768F" w:rsidRDefault="00C7768F" w:rsidP="00C7768F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неприятие любых форм экстремизма, дискриминации;</w:t>
      </w:r>
    </w:p>
    <w:p w:rsidR="00C7768F" w:rsidRPr="00C7768F" w:rsidRDefault="00C7768F" w:rsidP="00C7768F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понимание роли различных социальных институтов в жизни человека;</w:t>
      </w:r>
    </w:p>
    <w:p w:rsidR="00C7768F" w:rsidRPr="00C7768F" w:rsidRDefault="00C7768F" w:rsidP="00C7768F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C7768F" w:rsidRPr="00C7768F" w:rsidRDefault="00C7768F" w:rsidP="00C7768F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представление о способах противодействия коррупции;</w:t>
      </w:r>
    </w:p>
    <w:p w:rsidR="00C7768F" w:rsidRPr="00C7768F" w:rsidRDefault="00C7768F" w:rsidP="00C7768F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C7768F" w:rsidRPr="00C7768F" w:rsidRDefault="00C7768F" w:rsidP="00C7768F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активное участие в школьном самоуправлении;</w:t>
      </w:r>
    </w:p>
    <w:p w:rsidR="00C7768F" w:rsidRPr="00C7768F" w:rsidRDefault="00C7768F" w:rsidP="00C7768F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к участию в гуманитарной деятельности (</w:t>
      </w:r>
      <w:proofErr w:type="spellStart"/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волонтерство</w:t>
      </w:r>
      <w:proofErr w:type="spellEnd"/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; помощь людям, нуждающимся в ней).</w:t>
      </w:r>
    </w:p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Патриотического воспитания:</w:t>
      </w:r>
    </w:p>
    <w:p w:rsidR="00C7768F" w:rsidRPr="00C7768F" w:rsidRDefault="00C7768F" w:rsidP="00C7768F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C7768F" w:rsidRPr="00C7768F" w:rsidRDefault="00C7768F" w:rsidP="00C7768F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C7768F" w:rsidRPr="00C7768F" w:rsidRDefault="00C7768F" w:rsidP="00C7768F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Духовно-нравственного воспитания:</w:t>
      </w:r>
    </w:p>
    <w:p w:rsidR="00C7768F" w:rsidRPr="00C7768F" w:rsidRDefault="00C7768F" w:rsidP="00C7768F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C7768F" w:rsidRPr="00C7768F" w:rsidRDefault="00C7768F" w:rsidP="00C7768F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C7768F" w:rsidRPr="00C7768F" w:rsidRDefault="00C7768F" w:rsidP="00C7768F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Эстетического воспитания:</w:t>
      </w:r>
    </w:p>
    <w:p w:rsidR="00C7768F" w:rsidRPr="00C7768F" w:rsidRDefault="00C7768F" w:rsidP="00C7768F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C7768F" w:rsidRPr="00C7768F" w:rsidRDefault="00C7768F" w:rsidP="00C7768F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важности художественной литературы и культуры как средства коммуникации и самовыражения;</w:t>
      </w:r>
    </w:p>
    <w:p w:rsidR="00C7768F" w:rsidRPr="00C7768F" w:rsidRDefault="00C7768F" w:rsidP="00C7768F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C7768F" w:rsidRPr="00C7768F" w:rsidRDefault="00C7768F" w:rsidP="00C7768F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стремление к самовыражению в разных видах искусства.</w:t>
      </w:r>
    </w:p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C7768F" w:rsidRPr="00C7768F" w:rsidRDefault="00C7768F" w:rsidP="00C7768F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 xml:space="preserve">осознание ценности жизни с опорой на собственный жизненный и читательский опыт; </w:t>
      </w:r>
    </w:p>
    <w:p w:rsidR="00C7768F" w:rsidRPr="00C7768F" w:rsidRDefault="00C7768F" w:rsidP="00C7768F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C7768F" w:rsidRPr="00C7768F" w:rsidRDefault="00C7768F" w:rsidP="00C7768F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интернет-среде</w:t>
      </w:r>
      <w:proofErr w:type="gramEnd"/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процессе школьного литературного образования; </w:t>
      </w:r>
    </w:p>
    <w:p w:rsidR="00C7768F" w:rsidRPr="00C7768F" w:rsidRDefault="00C7768F" w:rsidP="00C7768F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7768F" w:rsidRPr="00C7768F" w:rsidRDefault="00C7768F" w:rsidP="00C7768F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умение принимать себя и других, не осуждая;</w:t>
      </w:r>
    </w:p>
    <w:p w:rsidR="00C7768F" w:rsidRPr="00C7768F" w:rsidRDefault="00C7768F" w:rsidP="00C7768F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C7768F" w:rsidRPr="00C7768F" w:rsidRDefault="00C7768F" w:rsidP="00C7768F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уметь управлять собственным эмоциональным состоянием;</w:t>
      </w:r>
    </w:p>
    <w:p w:rsidR="00C7768F" w:rsidRPr="00C7768F" w:rsidRDefault="00C7768F" w:rsidP="00C7768F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Трудового воспитания:</w:t>
      </w:r>
    </w:p>
    <w:p w:rsidR="00C7768F" w:rsidRPr="00C7768F" w:rsidRDefault="00C7768F" w:rsidP="00C7768F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C7768F" w:rsidRPr="00C7768F" w:rsidRDefault="00C7768F" w:rsidP="00C7768F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C7768F" w:rsidRPr="00C7768F" w:rsidRDefault="00C7768F" w:rsidP="00C7768F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C7768F" w:rsidRPr="00C7768F" w:rsidRDefault="00C7768F" w:rsidP="00C7768F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готовность адаптироваться в профессиональной среде; </w:t>
      </w:r>
    </w:p>
    <w:p w:rsidR="00C7768F" w:rsidRPr="00C7768F" w:rsidRDefault="00C7768F" w:rsidP="00C7768F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C7768F" w:rsidRPr="00C7768F" w:rsidRDefault="00C7768F" w:rsidP="00C7768F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Экологического воспитания:</w:t>
      </w:r>
    </w:p>
    <w:p w:rsidR="00C7768F" w:rsidRPr="00C7768F" w:rsidRDefault="00C7768F" w:rsidP="00C7768F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C7768F" w:rsidRPr="00C7768F" w:rsidRDefault="00C7768F" w:rsidP="00C7768F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C7768F" w:rsidRPr="00C7768F" w:rsidRDefault="00C7768F" w:rsidP="00C7768F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C7768F" w:rsidRPr="00C7768F" w:rsidRDefault="00C7768F" w:rsidP="00C7768F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C7768F" w:rsidRPr="00C7768F" w:rsidRDefault="00C7768F" w:rsidP="00C7768F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к участию в практической деятельности экологической направленности.</w:t>
      </w:r>
    </w:p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Ценности научного познания:</w:t>
      </w:r>
    </w:p>
    <w:p w:rsidR="00C7768F" w:rsidRPr="00C7768F" w:rsidRDefault="00C7768F" w:rsidP="00C7768F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C7768F" w:rsidRPr="00C7768F" w:rsidRDefault="00C7768F" w:rsidP="00C7768F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овладение языковой и читательской культурой как средством познания мира; </w:t>
      </w:r>
    </w:p>
    <w:p w:rsidR="00C7768F" w:rsidRPr="00C7768F" w:rsidRDefault="00C7768F" w:rsidP="00C7768F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C7768F" w:rsidRPr="00C7768F" w:rsidRDefault="00C7768F" w:rsidP="00C7768F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Личностные результаты, обеспечивающие адаптацию </w:t>
      </w:r>
      <w:proofErr w:type="gramStart"/>
      <w:r w:rsidRPr="00C7768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обучающегося</w:t>
      </w:r>
      <w:proofErr w:type="gramEnd"/>
      <w:r w:rsidRPr="00C7768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к изменяющимся условиям социальной и природной среды:</w:t>
      </w:r>
    </w:p>
    <w:p w:rsidR="00C7768F" w:rsidRPr="00C7768F" w:rsidRDefault="00C7768F" w:rsidP="00C7768F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C7768F" w:rsidRPr="00C7768F" w:rsidRDefault="00C7768F" w:rsidP="00C7768F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изучение и оценка социальных ролей персонажей литературных произведений;</w:t>
      </w:r>
    </w:p>
    <w:p w:rsidR="00C7768F" w:rsidRPr="00C7768F" w:rsidRDefault="00C7768F" w:rsidP="00C7768F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C7768F" w:rsidRPr="00C7768F" w:rsidRDefault="00C7768F" w:rsidP="00C7768F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C7768F" w:rsidRPr="00C7768F" w:rsidRDefault="00C7768F" w:rsidP="00C7768F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C7768F" w:rsidRPr="00C7768F" w:rsidRDefault="00C7768F" w:rsidP="00C7768F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C7768F" w:rsidRPr="00C7768F" w:rsidRDefault="00C7768F" w:rsidP="00C7768F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анализировать и выявлять взаимосвязи природы, общества и экономики; </w:t>
      </w:r>
    </w:p>
    <w:p w:rsidR="00C7768F" w:rsidRPr="00C7768F" w:rsidRDefault="00C7768F" w:rsidP="00C7768F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C7768F" w:rsidRPr="00C7768F" w:rsidRDefault="00C7768F" w:rsidP="00C7768F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C7768F" w:rsidRPr="00C7768F" w:rsidRDefault="00C7768F" w:rsidP="00C7768F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воспринимать стрессовую ситуацию как вызов, требующий контрмер; </w:t>
      </w:r>
    </w:p>
    <w:p w:rsidR="00C7768F" w:rsidRPr="00C7768F" w:rsidRDefault="00C7768F" w:rsidP="00C7768F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оценивать ситуацию стресса, корректировать принимаемые решения и действия; </w:t>
      </w:r>
    </w:p>
    <w:p w:rsidR="00C7768F" w:rsidRPr="00C7768F" w:rsidRDefault="00C7768F" w:rsidP="00C7768F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позитивное</w:t>
      </w:r>
      <w:proofErr w:type="gramEnd"/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произошедшей ситуации; </w:t>
      </w:r>
    </w:p>
    <w:p w:rsidR="00C7768F" w:rsidRPr="00C7768F" w:rsidRDefault="00C7768F" w:rsidP="00C7768F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быть готовым действовать в отсутствии гарантий успеха.</w:t>
      </w:r>
    </w:p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МЕТАПРЕДМЕТНЫЕ РЕЗУЛЬТАТЫ</w:t>
      </w:r>
    </w:p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7768F" w:rsidRPr="00C7768F" w:rsidRDefault="00C7768F" w:rsidP="00C7768F">
      <w:pPr>
        <w:suppressAutoHyphens/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Универсальные учебные познавательные действия:</w:t>
      </w:r>
    </w:p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7768F" w:rsidRPr="00C7768F" w:rsidRDefault="00C7768F" w:rsidP="00C7768F">
      <w:pPr>
        <w:suppressAutoHyphens/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1) Базовые логические действия:</w:t>
      </w:r>
    </w:p>
    <w:p w:rsidR="00C7768F" w:rsidRPr="00C7768F" w:rsidRDefault="00C7768F" w:rsidP="00C7768F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C7768F" w:rsidRPr="00C7768F" w:rsidRDefault="00C7768F" w:rsidP="00C7768F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C7768F" w:rsidRPr="00C7768F" w:rsidRDefault="00C7768F" w:rsidP="00C7768F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C7768F" w:rsidRPr="00C7768F" w:rsidRDefault="00C7768F" w:rsidP="00C7768F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предлагать критерии для выявления закономерностей и противоречий с учётом учебной задачи;</w:t>
      </w:r>
    </w:p>
    <w:p w:rsidR="00C7768F" w:rsidRPr="00C7768F" w:rsidRDefault="00C7768F" w:rsidP="00C7768F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дефициты информации, данных, необходимых для решения поставленной учебной задачи;</w:t>
      </w:r>
    </w:p>
    <w:p w:rsidR="00C7768F" w:rsidRPr="00C7768F" w:rsidRDefault="00C7768F" w:rsidP="00C7768F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причинно-следственные связи при изучении литературных явлений и процессов;</w:t>
      </w:r>
    </w:p>
    <w:p w:rsidR="00C7768F" w:rsidRPr="00C7768F" w:rsidRDefault="00C7768F" w:rsidP="00C7768F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делать выводы с использованием дедуктивных и индуктивных умозаключений, умозаключений по аналогии;</w:t>
      </w:r>
    </w:p>
    <w:p w:rsidR="00C7768F" w:rsidRPr="00C7768F" w:rsidRDefault="00C7768F" w:rsidP="00C7768F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формулировать гипотезы об их взаимосвязях;</w:t>
      </w:r>
    </w:p>
    <w:p w:rsidR="00C7768F" w:rsidRPr="00C7768F" w:rsidRDefault="00C7768F" w:rsidP="00C7768F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C7768F" w:rsidRPr="00C7768F" w:rsidRDefault="00C7768F" w:rsidP="00C7768F">
      <w:pPr>
        <w:suppressAutoHyphens/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2) Базовые исследовательские действия:</w:t>
      </w:r>
    </w:p>
    <w:p w:rsidR="00C7768F" w:rsidRPr="00C7768F" w:rsidRDefault="00C7768F" w:rsidP="00C7768F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7768F" w:rsidRPr="00C7768F" w:rsidRDefault="00C7768F" w:rsidP="00C7768F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 в литературном образовании;</w:t>
      </w:r>
    </w:p>
    <w:p w:rsidR="00C7768F" w:rsidRPr="00C7768F" w:rsidRDefault="00C7768F" w:rsidP="00C7768F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C7768F" w:rsidRPr="00C7768F" w:rsidRDefault="00C7768F" w:rsidP="00C7768F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C7768F" w:rsidRPr="00C7768F" w:rsidRDefault="00C7768F" w:rsidP="00C7768F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на применимость и достоверность информацию, полученную в ходе исследования (эксперимента);</w:t>
      </w:r>
    </w:p>
    <w:p w:rsidR="00C7768F" w:rsidRPr="00C7768F" w:rsidRDefault="00C7768F" w:rsidP="00C7768F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C7768F" w:rsidRPr="00C7768F" w:rsidRDefault="00C7768F" w:rsidP="00C7768F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владеть инструментами оценки достоверности полученных выводов и обобщений;</w:t>
      </w:r>
    </w:p>
    <w:p w:rsidR="00C7768F" w:rsidRPr="00C7768F" w:rsidRDefault="00C7768F" w:rsidP="00C7768F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C7768F" w:rsidRPr="00C7768F" w:rsidRDefault="00C7768F" w:rsidP="00C7768F">
      <w:pPr>
        <w:suppressAutoHyphens/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3) Работа с информацией:</w:t>
      </w:r>
    </w:p>
    <w:p w:rsidR="00C7768F" w:rsidRPr="00C7768F" w:rsidRDefault="00C7768F" w:rsidP="00C7768F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C7768F" w:rsidRPr="00C7768F" w:rsidRDefault="00C7768F" w:rsidP="00C7768F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C7768F" w:rsidRPr="00C7768F" w:rsidRDefault="00C7768F" w:rsidP="00C7768F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7768F" w:rsidRPr="00C7768F" w:rsidRDefault="00C7768F" w:rsidP="00C7768F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C7768F" w:rsidRPr="00C7768F" w:rsidRDefault="00C7768F" w:rsidP="00C7768F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C7768F" w:rsidRPr="00C7768F" w:rsidRDefault="00C7768F" w:rsidP="00C7768F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эффективно запоминать и систематизировать эту информацию.</w:t>
      </w:r>
    </w:p>
    <w:p w:rsidR="00C7768F" w:rsidRPr="00C7768F" w:rsidRDefault="00C7768F" w:rsidP="00C7768F">
      <w:pPr>
        <w:suppressAutoHyphens/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Универсальные учебные коммуникативные действия:</w:t>
      </w:r>
    </w:p>
    <w:p w:rsidR="00C7768F" w:rsidRPr="00C7768F" w:rsidRDefault="00C7768F" w:rsidP="00C7768F">
      <w:pPr>
        <w:suppressAutoHyphens/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1) Общение:</w:t>
      </w:r>
    </w:p>
    <w:p w:rsidR="00C7768F" w:rsidRPr="00C7768F" w:rsidRDefault="00C7768F" w:rsidP="00C7768F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</w:t>
      </w:r>
    </w:p>
    <w:p w:rsidR="00C7768F" w:rsidRPr="00C7768F" w:rsidRDefault="00C7768F" w:rsidP="00C7768F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C7768F" w:rsidRPr="00C7768F" w:rsidRDefault="00C7768F" w:rsidP="00C7768F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выражать себя (свою точку зрения) в устных и письменных текстах;</w:t>
      </w:r>
    </w:p>
    <w:p w:rsidR="00C7768F" w:rsidRPr="00C7768F" w:rsidRDefault="00C7768F" w:rsidP="00C7768F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C7768F" w:rsidRPr="00C7768F" w:rsidRDefault="00C7768F" w:rsidP="00C7768F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C7768F" w:rsidRPr="00C7768F" w:rsidRDefault="00C7768F" w:rsidP="00C7768F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7768F" w:rsidRPr="00C7768F" w:rsidRDefault="00C7768F" w:rsidP="00C7768F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публично представлять результаты выполненного опыта (литературоведческого эксперимента, исследования, проекта);</w:t>
      </w:r>
    </w:p>
    <w:p w:rsidR="00C7768F" w:rsidRPr="00C7768F" w:rsidRDefault="00C7768F" w:rsidP="00C7768F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7768F" w:rsidRPr="00C7768F" w:rsidRDefault="00C7768F" w:rsidP="00C7768F">
      <w:pPr>
        <w:suppressAutoHyphens/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2) Совместная деятельность:</w:t>
      </w:r>
    </w:p>
    <w:p w:rsidR="00C7768F" w:rsidRPr="00C7768F" w:rsidRDefault="00C7768F" w:rsidP="00C7768F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C7768F" w:rsidRPr="00C7768F" w:rsidRDefault="00C7768F" w:rsidP="00C7768F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7768F" w:rsidRPr="00C7768F" w:rsidRDefault="00C7768F" w:rsidP="00C7768F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уметь обобщать мнения нескольких людей;</w:t>
      </w:r>
    </w:p>
    <w:p w:rsidR="00C7768F" w:rsidRPr="00C7768F" w:rsidRDefault="00C7768F" w:rsidP="00C7768F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C7768F" w:rsidRPr="00C7768F" w:rsidRDefault="00C7768F" w:rsidP="00C7768F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C7768F" w:rsidRPr="00C7768F" w:rsidRDefault="00C7768F" w:rsidP="00C7768F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C7768F" w:rsidRPr="00C7768F" w:rsidRDefault="00C7768F" w:rsidP="00C7768F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C7768F" w:rsidRPr="00C7768F" w:rsidRDefault="00C7768F" w:rsidP="00C7768F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7768F" w:rsidRPr="00C7768F" w:rsidRDefault="00C7768F" w:rsidP="00C7768F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C7768F" w:rsidRPr="00C7768F" w:rsidRDefault="00C7768F" w:rsidP="00C7768F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C7768F" w:rsidRPr="00C7768F" w:rsidRDefault="00C7768F" w:rsidP="00C7768F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участниками взаимодействия на литературных занятиях;</w:t>
      </w:r>
    </w:p>
    <w:p w:rsidR="00C7768F" w:rsidRPr="00C7768F" w:rsidRDefault="00C7768F" w:rsidP="00C7768F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Универсальные учебные регулятивные действия:</w:t>
      </w:r>
    </w:p>
    <w:p w:rsidR="00C7768F" w:rsidRPr="00C7768F" w:rsidRDefault="00C7768F" w:rsidP="00C7768F">
      <w:pPr>
        <w:suppressAutoHyphens/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1) Самоорганизация:</w:t>
      </w:r>
    </w:p>
    <w:p w:rsidR="00C7768F" w:rsidRPr="00C7768F" w:rsidRDefault="00C7768F" w:rsidP="00C7768F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C7768F" w:rsidRPr="00C7768F" w:rsidRDefault="00C7768F" w:rsidP="00C7768F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C7768F" w:rsidRPr="00C7768F" w:rsidRDefault="00C7768F" w:rsidP="00C7768F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7768F" w:rsidRPr="00C7768F" w:rsidRDefault="00C7768F" w:rsidP="00C7768F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C7768F" w:rsidRPr="00C7768F" w:rsidRDefault="00C7768F" w:rsidP="00C7768F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делать выбор и брать ответственность за решение.</w:t>
      </w:r>
    </w:p>
    <w:p w:rsidR="00C7768F" w:rsidRPr="00C7768F" w:rsidRDefault="00C7768F" w:rsidP="00C7768F">
      <w:pPr>
        <w:suppressAutoHyphens/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2) Самоконтроль:</w:t>
      </w:r>
    </w:p>
    <w:p w:rsidR="00C7768F" w:rsidRPr="00C7768F" w:rsidRDefault="00C7768F" w:rsidP="00C7768F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владеть способами самоконтроля, </w:t>
      </w:r>
      <w:proofErr w:type="spellStart"/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самомотивации</w:t>
      </w:r>
      <w:proofErr w:type="spellEnd"/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C7768F" w:rsidRPr="00C7768F" w:rsidRDefault="00C7768F" w:rsidP="00C7768F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7768F" w:rsidRPr="00C7768F" w:rsidRDefault="00C7768F" w:rsidP="00C7768F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объяснять причины достижения (</w:t>
      </w:r>
      <w:proofErr w:type="spellStart"/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недостижения</w:t>
      </w:r>
      <w:proofErr w:type="spellEnd"/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позитивное</w:t>
      </w:r>
      <w:proofErr w:type="gramEnd"/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произошедшей ситуации;</w:t>
      </w:r>
    </w:p>
    <w:p w:rsidR="00C7768F" w:rsidRPr="00C7768F" w:rsidRDefault="00C7768F" w:rsidP="00C7768F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C7768F" w:rsidRPr="00C7768F" w:rsidRDefault="00C7768F" w:rsidP="00C7768F">
      <w:pPr>
        <w:suppressAutoHyphens/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3) Эмоциональный интеллект:</w:t>
      </w:r>
    </w:p>
    <w:p w:rsidR="00C7768F" w:rsidRPr="00C7768F" w:rsidRDefault="00C7768F" w:rsidP="00C7768F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развивать способность различать и называть собственные эмоции, управлять ими и эмоциями других;</w:t>
      </w:r>
    </w:p>
    <w:p w:rsidR="00C7768F" w:rsidRPr="00C7768F" w:rsidRDefault="00C7768F" w:rsidP="00C7768F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и анализировать причины эмоций;</w:t>
      </w:r>
    </w:p>
    <w:p w:rsidR="00C7768F" w:rsidRPr="00C7768F" w:rsidRDefault="00C7768F" w:rsidP="00C7768F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C7768F" w:rsidRPr="00C7768F" w:rsidRDefault="00C7768F" w:rsidP="00C7768F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регулировать способ выражения своих эмоций.</w:t>
      </w:r>
    </w:p>
    <w:p w:rsidR="00C7768F" w:rsidRPr="00C7768F" w:rsidRDefault="00C7768F" w:rsidP="00C7768F">
      <w:pPr>
        <w:suppressAutoHyphens/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4) Принятие себя и других:</w:t>
      </w:r>
    </w:p>
    <w:p w:rsidR="00C7768F" w:rsidRPr="00C7768F" w:rsidRDefault="00C7768F" w:rsidP="00C7768F">
      <w:pPr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C7768F" w:rsidRPr="00C7768F" w:rsidRDefault="00C7768F" w:rsidP="00C7768F">
      <w:pPr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признавать своё право на ошибку и такое же право другого; принимать себя и других, не осуждая;</w:t>
      </w:r>
    </w:p>
    <w:p w:rsidR="00C7768F" w:rsidRPr="00C7768F" w:rsidRDefault="00C7768F" w:rsidP="00C7768F">
      <w:pPr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проявлять открытость себе и другим;</w:t>
      </w:r>
    </w:p>
    <w:p w:rsidR="00C7768F" w:rsidRPr="00C7768F" w:rsidRDefault="00C7768F" w:rsidP="00C7768F">
      <w:pPr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</w:p>
    <w:p w:rsidR="00C7768F" w:rsidRPr="00C7768F" w:rsidRDefault="00C7768F" w:rsidP="00C7768F">
      <w:pPr>
        <w:suppressAutoHyphens/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7768F" w:rsidRPr="00C7768F" w:rsidRDefault="00C7768F" w:rsidP="00C7768F">
      <w:p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7768F" w:rsidRPr="00C7768F" w:rsidRDefault="00C7768F" w:rsidP="00C7768F">
      <w:pPr>
        <w:suppressAutoHyphens/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7 КЛАСС</w:t>
      </w:r>
    </w:p>
    <w:p w:rsidR="00C7768F" w:rsidRPr="00C7768F" w:rsidRDefault="00C7768F" w:rsidP="00C7768F">
      <w:pPr>
        <w:suppressAutoHyphens/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</w:p>
    <w:p w:rsidR="00C7768F" w:rsidRPr="00C7768F" w:rsidRDefault="00C7768F" w:rsidP="00C7768F">
      <w:pPr>
        <w:suppressAutoHyphens/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C7768F" w:rsidRPr="00C7768F" w:rsidRDefault="00C7768F" w:rsidP="00C7768F">
      <w:pPr>
        <w:suppressAutoHyphens/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C7768F" w:rsidRPr="00C7768F" w:rsidRDefault="00C7768F" w:rsidP="00C7768F">
      <w:pPr>
        <w:suppressAutoHyphens/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C7768F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прочитанное</w:t>
      </w:r>
      <w:proofErr w:type="gramEnd"/>
      <w:r w:rsidRPr="00C7768F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C7768F" w:rsidRPr="00C7768F" w:rsidRDefault="00C7768F" w:rsidP="00C7768F">
      <w:pPr>
        <w:numPr>
          <w:ilvl w:val="0"/>
          <w:numId w:val="39"/>
        </w:numPr>
        <w:suppressAutoHyphens/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C7768F" w:rsidRPr="00C7768F" w:rsidRDefault="00C7768F" w:rsidP="00C7768F">
      <w:pPr>
        <w:numPr>
          <w:ilvl w:val="0"/>
          <w:numId w:val="39"/>
        </w:numPr>
        <w:suppressAutoHyphens/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понимать сущность и элементарные смысловые функции теоретико-литературных понятий и учиться </w:t>
      </w:r>
      <w:proofErr w:type="gramStart"/>
      <w:r w:rsidRPr="00C7768F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самостоятельно</w:t>
      </w:r>
      <w:proofErr w:type="gramEnd"/>
      <w:r w:rsidRPr="00C7768F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</w:t>
      </w:r>
      <w:r w:rsidRPr="00C7768F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 xml:space="preserve">литературного произведения; </w:t>
      </w:r>
      <w:proofErr w:type="gramStart"/>
      <w:r w:rsidRPr="00C7768F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proofErr w:type="gramEnd"/>
    </w:p>
    <w:p w:rsidR="00C7768F" w:rsidRPr="00C7768F" w:rsidRDefault="00C7768F" w:rsidP="00C7768F">
      <w:pPr>
        <w:numPr>
          <w:ilvl w:val="0"/>
          <w:numId w:val="39"/>
        </w:numPr>
        <w:suppressAutoHyphens/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выделять в произведениях элементы художественной формы и обнаруживать связи между ними;</w:t>
      </w:r>
    </w:p>
    <w:p w:rsidR="00C7768F" w:rsidRPr="00C7768F" w:rsidRDefault="00C7768F" w:rsidP="00C7768F">
      <w:pPr>
        <w:numPr>
          <w:ilvl w:val="0"/>
          <w:numId w:val="39"/>
        </w:numPr>
        <w:suppressAutoHyphens/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proofErr w:type="gramStart"/>
      <w:r w:rsidRPr="00C7768F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proofErr w:type="gramEnd"/>
    </w:p>
    <w:p w:rsidR="00C7768F" w:rsidRPr="00C7768F" w:rsidRDefault="00C7768F" w:rsidP="00C7768F">
      <w:pPr>
        <w:numPr>
          <w:ilvl w:val="0"/>
          <w:numId w:val="39"/>
        </w:numPr>
        <w:suppressAutoHyphens/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C7768F" w:rsidRPr="00C7768F" w:rsidRDefault="00C7768F" w:rsidP="00C7768F">
      <w:pPr>
        <w:suppressAutoHyphens/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C7768F" w:rsidRPr="00C7768F" w:rsidRDefault="00C7768F" w:rsidP="00C7768F">
      <w:pPr>
        <w:suppressAutoHyphens/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C7768F" w:rsidRPr="00C7768F" w:rsidRDefault="00C7768F" w:rsidP="00C7768F">
      <w:pPr>
        <w:suppressAutoHyphens/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proofErr w:type="gramStart"/>
      <w:r w:rsidRPr="00C7768F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прочитанному</w:t>
      </w:r>
      <w:proofErr w:type="gramEnd"/>
      <w:r w:rsidRPr="00C7768F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;</w:t>
      </w:r>
    </w:p>
    <w:p w:rsidR="00C7768F" w:rsidRPr="00C7768F" w:rsidRDefault="00C7768F" w:rsidP="00C7768F">
      <w:pPr>
        <w:suppressAutoHyphens/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</w:t>
      </w:r>
      <w:proofErr w:type="gramStart"/>
      <w:r w:rsidRPr="00C7768F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proofErr w:type="gramEnd"/>
    </w:p>
    <w:p w:rsidR="00C7768F" w:rsidRPr="00C7768F" w:rsidRDefault="00C7768F" w:rsidP="00C7768F">
      <w:pPr>
        <w:suppressAutoHyphens/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7768F" w:rsidRPr="00C7768F" w:rsidRDefault="00C7768F" w:rsidP="00C7768F">
      <w:pPr>
        <w:suppressAutoHyphens/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C7768F" w:rsidRPr="00C7768F" w:rsidRDefault="00C7768F" w:rsidP="00C7768F">
      <w:pPr>
        <w:suppressAutoHyphens/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C7768F" w:rsidRPr="00C7768F" w:rsidRDefault="00C7768F" w:rsidP="00C7768F">
      <w:pPr>
        <w:suppressAutoHyphens/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C7768F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28142E" w:rsidRDefault="00C7768F" w:rsidP="00C7768F">
      <w:r w:rsidRPr="00C7768F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proofErr w:type="gramStart"/>
      <w:r w:rsidRPr="00C7768F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интернет-библиотеках</w:t>
      </w:r>
      <w:proofErr w:type="gramEnd"/>
      <w:r w:rsidRPr="00C7768F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для выполнения учебных задач, соблюдая правила информационной</w:t>
      </w:r>
    </w:p>
    <w:sectPr w:rsidR="0028142E" w:rsidSect="0046680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6D22"/>
    <w:multiLevelType w:val="multilevel"/>
    <w:tmpl w:val="EE3AE62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281474"/>
    <w:multiLevelType w:val="multilevel"/>
    <w:tmpl w:val="D4A6934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1A539B1"/>
    <w:multiLevelType w:val="multilevel"/>
    <w:tmpl w:val="F7481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187257"/>
    <w:multiLevelType w:val="multilevel"/>
    <w:tmpl w:val="7600484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EC30E21"/>
    <w:multiLevelType w:val="multilevel"/>
    <w:tmpl w:val="965CCA1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15C37BE7"/>
    <w:multiLevelType w:val="multilevel"/>
    <w:tmpl w:val="4C082E0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1D090F27"/>
    <w:multiLevelType w:val="multilevel"/>
    <w:tmpl w:val="D7C43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DB7251"/>
    <w:multiLevelType w:val="multilevel"/>
    <w:tmpl w:val="B7189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7659A7"/>
    <w:multiLevelType w:val="multilevel"/>
    <w:tmpl w:val="67A6D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716963"/>
    <w:multiLevelType w:val="multilevel"/>
    <w:tmpl w:val="7AB28D4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270E6B95"/>
    <w:multiLevelType w:val="multilevel"/>
    <w:tmpl w:val="0F78CB3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3843317E"/>
    <w:multiLevelType w:val="multilevel"/>
    <w:tmpl w:val="B874B9D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3BE458E0"/>
    <w:multiLevelType w:val="multilevel"/>
    <w:tmpl w:val="A1C81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0030558"/>
    <w:multiLevelType w:val="multilevel"/>
    <w:tmpl w:val="463E0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213A22"/>
    <w:multiLevelType w:val="multilevel"/>
    <w:tmpl w:val="DEFC2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3611EE9"/>
    <w:multiLevelType w:val="multilevel"/>
    <w:tmpl w:val="F29A8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4664A2D"/>
    <w:multiLevelType w:val="multilevel"/>
    <w:tmpl w:val="D9DA2F3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>
    <w:nsid w:val="47F702E6"/>
    <w:multiLevelType w:val="multilevel"/>
    <w:tmpl w:val="E0FCB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9A219A0"/>
    <w:multiLevelType w:val="multilevel"/>
    <w:tmpl w:val="78E8E8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9CC6BE3"/>
    <w:multiLevelType w:val="multilevel"/>
    <w:tmpl w:val="41FCD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CFB70AB"/>
    <w:multiLevelType w:val="multilevel"/>
    <w:tmpl w:val="61905AB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>
    <w:nsid w:val="4FD267B1"/>
    <w:multiLevelType w:val="multilevel"/>
    <w:tmpl w:val="58287A4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>
    <w:nsid w:val="5818479D"/>
    <w:multiLevelType w:val="multilevel"/>
    <w:tmpl w:val="174E6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D338D8"/>
    <w:multiLevelType w:val="multilevel"/>
    <w:tmpl w:val="E7B48FE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>
    <w:nsid w:val="5C2F3D14"/>
    <w:multiLevelType w:val="multilevel"/>
    <w:tmpl w:val="C8E0DEF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>
    <w:nsid w:val="5DDB73FF"/>
    <w:multiLevelType w:val="multilevel"/>
    <w:tmpl w:val="9FB0A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0C225B"/>
    <w:multiLevelType w:val="multilevel"/>
    <w:tmpl w:val="4FA4BC0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>
    <w:nsid w:val="5F1E5006"/>
    <w:multiLevelType w:val="multilevel"/>
    <w:tmpl w:val="81CCF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C56017"/>
    <w:multiLevelType w:val="multilevel"/>
    <w:tmpl w:val="152A6CF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>
    <w:nsid w:val="60B667FD"/>
    <w:multiLevelType w:val="multilevel"/>
    <w:tmpl w:val="41C0BC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A547C7"/>
    <w:multiLevelType w:val="multilevel"/>
    <w:tmpl w:val="AB9E53A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>
    <w:nsid w:val="61B0644E"/>
    <w:multiLevelType w:val="multilevel"/>
    <w:tmpl w:val="B8680A4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>
    <w:nsid w:val="65E677C4"/>
    <w:multiLevelType w:val="multilevel"/>
    <w:tmpl w:val="DEE6AC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B6302C9"/>
    <w:multiLevelType w:val="multilevel"/>
    <w:tmpl w:val="07DE2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5A5ED2"/>
    <w:multiLevelType w:val="multilevel"/>
    <w:tmpl w:val="CEB0D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0F6710"/>
    <w:multiLevelType w:val="multilevel"/>
    <w:tmpl w:val="264C9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5E75D80"/>
    <w:multiLevelType w:val="multilevel"/>
    <w:tmpl w:val="A502B3A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>
    <w:nsid w:val="7A1137FD"/>
    <w:multiLevelType w:val="multilevel"/>
    <w:tmpl w:val="41329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B9D7E5E"/>
    <w:multiLevelType w:val="multilevel"/>
    <w:tmpl w:val="3B0CB69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4"/>
  </w:num>
  <w:num w:numId="2">
    <w:abstractNumId w:val="7"/>
  </w:num>
  <w:num w:numId="3">
    <w:abstractNumId w:val="29"/>
  </w:num>
  <w:num w:numId="4">
    <w:abstractNumId w:val="15"/>
  </w:num>
  <w:num w:numId="5">
    <w:abstractNumId w:val="32"/>
  </w:num>
  <w:num w:numId="6">
    <w:abstractNumId w:val="8"/>
  </w:num>
  <w:num w:numId="7">
    <w:abstractNumId w:val="19"/>
  </w:num>
  <w:num w:numId="8">
    <w:abstractNumId w:val="25"/>
  </w:num>
  <w:num w:numId="9">
    <w:abstractNumId w:val="37"/>
  </w:num>
  <w:num w:numId="10">
    <w:abstractNumId w:val="35"/>
  </w:num>
  <w:num w:numId="11">
    <w:abstractNumId w:val="33"/>
  </w:num>
  <w:num w:numId="12">
    <w:abstractNumId w:val="27"/>
  </w:num>
  <w:num w:numId="13">
    <w:abstractNumId w:val="34"/>
  </w:num>
  <w:num w:numId="14">
    <w:abstractNumId w:val="13"/>
  </w:num>
  <w:num w:numId="15">
    <w:abstractNumId w:val="17"/>
  </w:num>
  <w:num w:numId="16">
    <w:abstractNumId w:val="18"/>
  </w:num>
  <w:num w:numId="17">
    <w:abstractNumId w:val="12"/>
  </w:num>
  <w:num w:numId="18">
    <w:abstractNumId w:val="2"/>
  </w:num>
  <w:num w:numId="19">
    <w:abstractNumId w:val="6"/>
  </w:num>
  <w:num w:numId="20">
    <w:abstractNumId w:val="22"/>
  </w:num>
  <w:num w:numId="21">
    <w:abstractNumId w:val="3"/>
  </w:num>
  <w:num w:numId="22">
    <w:abstractNumId w:val="0"/>
  </w:num>
  <w:num w:numId="23">
    <w:abstractNumId w:val="11"/>
  </w:num>
  <w:num w:numId="24">
    <w:abstractNumId w:val="30"/>
  </w:num>
  <w:num w:numId="25">
    <w:abstractNumId w:val="1"/>
  </w:num>
  <w:num w:numId="26">
    <w:abstractNumId w:val="23"/>
  </w:num>
  <w:num w:numId="27">
    <w:abstractNumId w:val="21"/>
  </w:num>
  <w:num w:numId="28">
    <w:abstractNumId w:val="5"/>
  </w:num>
  <w:num w:numId="29">
    <w:abstractNumId w:val="4"/>
  </w:num>
  <w:num w:numId="30">
    <w:abstractNumId w:val="36"/>
  </w:num>
  <w:num w:numId="31">
    <w:abstractNumId w:val="26"/>
  </w:num>
  <w:num w:numId="32">
    <w:abstractNumId w:val="20"/>
  </w:num>
  <w:num w:numId="33">
    <w:abstractNumId w:val="10"/>
  </w:num>
  <w:num w:numId="34">
    <w:abstractNumId w:val="38"/>
  </w:num>
  <w:num w:numId="35">
    <w:abstractNumId w:val="9"/>
  </w:num>
  <w:num w:numId="36">
    <w:abstractNumId w:val="16"/>
  </w:num>
  <w:num w:numId="37">
    <w:abstractNumId w:val="31"/>
  </w:num>
  <w:num w:numId="38">
    <w:abstractNumId w:val="24"/>
  </w:num>
  <w:num w:numId="39">
    <w:abstractNumId w:val="2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42E"/>
    <w:rsid w:val="0023093B"/>
    <w:rsid w:val="0028142E"/>
    <w:rsid w:val="0045744B"/>
    <w:rsid w:val="0046680D"/>
    <w:rsid w:val="00786FD6"/>
    <w:rsid w:val="00790E29"/>
    <w:rsid w:val="00C7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4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142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81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4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142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81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3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26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1" Type="http://schemas.openxmlformats.org/officeDocument/2006/relationships/hyperlink" Target="https://m.edsoo.ru/7f413e80" TargetMode="External"/><Relationship Id="rId34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7f41542e" TargetMode="External"/><Relationship Id="rId47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727e" TargetMode="External"/><Relationship Id="rId68" Type="http://schemas.openxmlformats.org/officeDocument/2006/relationships/hyperlink" Target="https://m.edsoo.ru/7f41727e" TargetMode="External"/><Relationship Id="rId76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3e80" TargetMode="External"/><Relationship Id="rId29" Type="http://schemas.openxmlformats.org/officeDocument/2006/relationships/hyperlink" Target="https://m.edsoo.ru/7f413e80" TargetMode="External"/><Relationship Id="rId11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542e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74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90" Type="http://schemas.openxmlformats.org/officeDocument/2006/relationships/hyperlink" Target="https://m.edsoo.ru/7f41727e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727e" TargetMode="External"/><Relationship Id="rId69" Type="http://schemas.openxmlformats.org/officeDocument/2006/relationships/hyperlink" Target="https://m.edsoo.ru/7f41727e" TargetMode="External"/><Relationship Id="rId77" Type="http://schemas.openxmlformats.org/officeDocument/2006/relationships/hyperlink" Target="https://m.edsoo.ru/7f41727e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80" Type="http://schemas.openxmlformats.org/officeDocument/2006/relationships/hyperlink" Target="https://m.edsoo.ru/7f41727e" TargetMode="External"/><Relationship Id="rId85" Type="http://schemas.openxmlformats.org/officeDocument/2006/relationships/hyperlink" Target="https://m.edsoo.ru/7f41727e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54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70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88" Type="http://schemas.openxmlformats.org/officeDocument/2006/relationships/hyperlink" Target="https://m.edsoo.ru/7f41727e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49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7f41542e" TargetMode="External"/><Relationship Id="rId52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73" Type="http://schemas.openxmlformats.org/officeDocument/2006/relationships/hyperlink" Target="https://m.edsoo.ru/7f41727e" TargetMode="External"/><Relationship Id="rId78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e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12887</Words>
  <Characters>73458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Русский язык</dc:creator>
  <cp:lastModifiedBy>Русский язык</cp:lastModifiedBy>
  <cp:revision>2</cp:revision>
  <dcterms:created xsi:type="dcterms:W3CDTF">2009-11-03T23:18:00Z</dcterms:created>
  <dcterms:modified xsi:type="dcterms:W3CDTF">2009-11-03T23:18:00Z</dcterms:modified>
</cp:coreProperties>
</file>